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埃及全景10天  | 纯玩全程不进店 | 马车巡游卢克索 | 亚历山大 | 红海洪加达 | 北京国航（全国联运）行程单</w:t>
      </w:r>
    </w:p>
    <w:p>
      <w:pPr>
        <w:jc w:val="center"/>
        <w:spacing w:after="100"/>
      </w:pPr>
      <w:r>
        <w:rPr>
          <w:rFonts w:ascii="宋体" w:hAnsi="宋体" w:eastAsia="宋体" w:cs="宋体"/>
          <w:sz w:val="20"/>
          <w:szCs w:val="20"/>
        </w:rPr>
        <w:t xml:space="preserve">华南五省免费联运，全程五星，全程不进购物店，回归旅行本质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AA1744875910ZH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去程国际参考航班：北京首都✈开罗  CA829  0230/0915  飞行时间：约11小时45分
                <w:br/>
                回程国际参考航班：开罗✈北京首都  CA830  1400/0500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★乘坐中国国航飞开罗直飞往返，含华南五省联运，舒适快捷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广州✈北京首都机场    CA航班待告
                <w:br/>
                是日指定时间在出发点机场飞往北京首都机场，后转乘机飞往开罗。夜宿飞机上。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北京首都✈开罗   国际航班参考：CA829  0230/0915      飞行时间：约11小时45分
                <w:br/>
                当地时间早上抵达开罗国际机场，英文助理协助办理入境落地签手续； 
                <w:br/>
                参观世界上七大建筑奇迹之一的金字塔（参观约1.5小时）；
                <w:br/>
                参观位于金字塔旁的狮身人面像（外观约30分钟）；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早餐后，乘车前往红海洪加达；抵达后午餐，自由活动。
                <w:br/>
                您可尽情享受红海美丽地自然风光；蓝色的海洋，银白的沙滩，让您尽情领略异域风情；或自费参加各种水上娱乐活动。
                <w:br/>
                建议可参加以下自费活动：
                <w:br/>
                卢克索热气球：清晨乘热气球俯瞰世界上最大的露天博物馆，有机会看到卢克索神庙，卡纳克神庙，帝王谷和女王大殿。还可以看到一半沙漠，一半绿洲的绮丽景色，迎着日出，别样风情。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开罗✈北京首都  国际航班参考：CA830  1400/0500     飞行时间：约10小时
                <w:br/>
                酒店早餐后送往机场，搭乘航班返回北京，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北京首都机场✈广州 CA航班待告
                <w:br/>
                抵达北京首都机场，后转乘航班飞回，结束愉快的埃及之旅！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2025-06-08T14:38:18+08:00</dcterms:created>
  <dcterms:modified xsi:type="dcterms:W3CDTF">2025-06-08T14:38:18+08:00</dcterms:modified>
</cp:coreProperties>
</file>

<file path=docProps/custom.xml><?xml version="1.0" encoding="utf-8"?>
<Properties xmlns="http://schemas.openxmlformats.org/officeDocument/2006/custom-properties" xmlns:vt="http://schemas.openxmlformats.org/officeDocument/2006/docPropsVTypes"/>
</file>