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【全景小团】四川双飞三动6天|峨眉山|九寨沟|黄龙|行程单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🌟坐上动车去九寨，全程节约14小时汽车车程
                <w:br/>
                🌟全程司机兼向导，自由随心
                <w:br/>
                🌟100%真纯玩，0车销0购物店0擦边
                <w:br/>
                🌟全程网评五钻酒店
                <w:br/>
                🌟特别安排九寨藏家土火锅
                <w:br/>
                🌟24小时管家服务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【出港地机场】集合乘航班（参考航班：待定）飞往【成都机场】抵达【天府之国成都】
                <w:br/>
                广州乘坐飞机前往成都，抵达后如有空余时间您可自由活动：推荐游玩【春熙路步行街】【太古里】【人民公园泡茶馆】【建设路美食街】等。【温馨提示】1.请游客持有效身份证于飞机起飞前2小时到达机场办理登机手续，航班时间以出团通知为准。2.到达酒店后报游客姓名取房，房卡押金请于前台自付，第二天退房时酒店凭押金条退还。3.此日无行程安排，不包含餐、导游服务及其他用车安排。4.晚21点前工作人员会电话通知您第二天出发时间，请保持电话畅通并注意接听，如未和您联系请致电应急联系人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成都世茂睿选尚品酒店、弗斯达人民北路店、璟瑞金港湾酒店、攀钢大酒店或不低于以上标准酒店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成都-峨眉-金顶-峨眉山
                <w:br/>
                早餐后，乘车前往峨眉山（车程约2.5小时），抵达后进入【峨眉山风景区】 换乘观光车（费用含：观光车90元/人）至景区内雷洞坪停车场。 步行半小时至【接引殿】乘坐索道登至峨眉主峰—【金顶】（费用含：金顶索道往返120元/人）（海拔3077）在最高的观景平台观云海、佛光、金银铜殿、十方普贤等自然奇观和佛教奇观奇观等。
                <w:br/>
                游览完毕，原路返回，乘坐索道下金顶后，乘坐观光车乘坐景区观光车出景区。
                <w:br/>
                交通：商务车或小车、动车
                <w:br/>
                景点：黄龙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余枫丽呈酒店、维也纳酒店、漫雅酒店或不低于以上标准酒店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峨眉-乐山大佛-成都动车站
                <w:br/>
                早餐后，乘车（乘车约40分钟）前往乐山，游览：【乐山大佛景区】（游览时间约3小时）乐山大佛又名凌云大佛，雕凿在岷江、青衣江和大渡河汇流处岩壁上，依岷江南岸凌云山栖霞峰临江峭壁凿造而成为弥勒佛坐像，通高71米 是唐摩岩造像的艺术精品之一，历时 90 年才告完成，是世界上最大的石刻弥勒佛坐像，国家 5A 级旅游景区，乐山大佛素有“山是一尊佛·参拜，庄严雄伟，佛是一座山·仰视，气势崴嵬”之称。 午餐后乘车前往成都动车站 乘坐动车：参考车次 待定  抵达【松潘站】接团后，前往九寨沟沟口入住酒店（车程1.5小时）。
                <w:br/>
                交通：商务车或小车
                <w:br/>
                景点：九寨沟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墨度假大酒店、芷煕酒店、九寨名酒店/景悦或不低于以上标准酒店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九寨沟一日游
                <w:br/>
                享用酒店早餐，后集合乘车，至九寨沟游客集散服务中心，换乘环保观光车进入【九寨沟风景区】（费用含：观光车90元/人）（全天游览时间约7-8小时）
                <w:br/>
                九寨沟：国家5A级旅游景区、国家重点风景名胜区、世界自然遗产、国家级自然保护区、国家地质公园、世界生物圈保护区网络。被世人誉为“童话世界”，号称“水景之王”，有“九寨归来不看水”之说。九寨沟的得名来自于景区内九个藏族寨子，这九个寨子的藏民世代居住于此，故名为“九寨沟”。九寨沟以 翠湖、叠瀑、彩林、雪峰、藏情、蓝冰 景观闻名。
                <w:br/>
                根据约定时间，17:30左右出景区。
                <w:br/>
                一起前往参加【走进藏家，晚餐：藏家特色餐】：感受九寨特色心灵盛宴，体验藏族人传统的生活方式和饮食习惯，和藏族同胞零距离接触，释放压力，回归自然：吃手抓羊肉，酥油茶、青稞酒、各种野菜、青稞面，与藏族同胞一起载歌载舞（赠送项目，如自愿放弃费用不退）。
                <w:br/>
                <w:br/>
                重要提示：
                <w:br/>
                1、九寨沟沟口海拔约1900米，沟内海拔最高点长海3100米，大多数游客没有高原反应，请放心游玩。
                <w:br/>
                2、九寨沟由实名预约，现场实名验票，所有游客必须带上本人身份证原件（小孩须带上户口本原件）；
                <w:br/>
                3、九寨沟景区禁止吸烟，有吸烟习惯的客人请忍耐忍耐，否则会受到高额罚款。
                <w:br/>
                4、全天游玩九寨沟，当天不含午餐，九寨景区内诺日朗餐厅可提供自助餐60元/人或者98元/人，或者景区内买套餐盒饭等。
                <w:br/>
                交通：商务车或小车-动车
                <w:br/>
                购物点：无
                <w:br/>
                自费项：无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墨度假大酒店、芷煕酒店、九寨名酒店/景悦或不低于以上标准酒店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九寨沟--黄龙景区--黄龙九寨站/松潘站-返回成都
                <w:br/>
                早餐后，乘车（车程约2小时）前往素有人间瑶池美誉的【黄龙风景区】（景区平均海拔3200-3640米，游览时间约4小时，不含黄龙景区索道费用：上行80元/人（建议选择）、下行40元/人、索道口电瓶车20元/人）
                <w:br/>
                （建议选择索道上行，然后沿着下山游览栈道一路步行游玩下山，下山途中还有很多精彩的观景点） 
                <w:br/>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
                <w:br/>
                出景区后，前往川主寺镇用午餐（当天用餐较迟，约14:00用餐，您可提前自备一些干粮）。
                <w:br/>
                之后根据动车车次时间，前往乘坐 动车：参考车次待定  返回成都。
                <w:br/>
                温馨提示：
                <w:br/>
                黄龙景区海拔较高（3100-3600米），请广大游客量力而行，初到高原切勿剧烈运动，若有任何不适反应，请第一时间联系导游寻求帮助，以免发生意外！
                <w:br/>
                交通：商务车或小车-动车
                <w:br/>
                景点：峨眉山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成都世茂睿选尚品酒店、弗斯达人民北路店、璟瑞金港湾酒店、攀钢大酒店或不低于以上标准酒店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全天自由活动，指定时间送团
                <w:br/>
                早餐后，自由活动，根据航班时间提前两小时乘车抵达【成都双流/天府机场】乘航班参考航班：（航班待定）返回温馨的家，结束愉快行程！
                <w:br/>
                <w:br/>
                温馨提示：
                <w:br/>
                1、工作人员会提前一天21：00之前跟据您的航班通知你出发集合时间（一般提前3小时送机，请根据您的航班时间合理安排，请于中午12点前去前台办理好退房手续，行李可免费寄放在酒店前台，过时产生房费自理，谢谢！顺祝旅途愉快
                <w:br/>
                交通：飞机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3、用餐：全程含5早2正，正餐餐标30元/人/正，（酒店含早餐，不占床不含早餐）备注：餐饮风味、用餐条件与广东有一定的差异，大家应有心理准备。 
                <w:br/>
                4、用车：行程内用车为正规旅游车，根据人数安排车型（别克商务车或9座1+1保姆车），保证一人一正座。四川因山路较多且地理环境较特殊，高原行车，汽车容易出故障，途中可能会安排检修，敬请谅解； 
                <w:br/>
                5、导游：小团不安排导游。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黄龙景区定位讲解器（自愿消费）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松洲古城登古城墙费（自愿消费）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九寨沟景区保险（自愿消费）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黄龙景区保险（自愿消费）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黄龙景区小交通费用（自愿消费）</w:t>
            </w:r>
          </w:p>
        </w:tc>
        <w:tc>
          <w:tcPr/>
          <w:p>
            <w:pPr>
              <w:pStyle w:val="indent"/>
            </w:pPr>
            <w:r>
              <w:rPr>
                <w:rFonts w:ascii="宋体" w:hAnsi="宋体" w:eastAsia="宋体" w:cs="宋体"/>
                <w:color w:val="000000"/>
                <w:sz w:val="20"/>
                <w:szCs w:val="20"/>
              </w:rPr>
              <w:t xml:space="preserve">上行80元/人（建议选择）、下行40元/人、索道口电瓶车20元/人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2025-06-01T17:15:56+08:00</dcterms:created>
  <dcterms:modified xsi:type="dcterms:W3CDTF">2025-06-01T17:15:56+08:00</dcterms:modified>
</cp:coreProperties>
</file>

<file path=docProps/custom.xml><?xml version="1.0" encoding="utf-8"?>
<Properties xmlns="http://schemas.openxmlformats.org/officeDocument/2006/custom-properties" xmlns:vt="http://schemas.openxmlformats.org/officeDocument/2006/docPropsVTypes"/>
</file>