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仙本那·惠享水屋5天4晚-澳门AK行程单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SPY-SA1744885288sM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
                <w:br/>
                2、马达京+汀巴汀巴岛或斑淡南岛周边海域浮潜+邦邦岛：打卡网红长尾沙滩，偶遇大海龟，与小丑鱼共舞；
                <w:br/>
                3、浮潜：出海我们为您准备了浮潜三宝，潜水蛙镜+呼吸管+咬嘴（非一次性）；
                <w:br/>
                4、海鲜美食：新鲜海鲜，美味第一就是鲜！海鲜街手臂皮皮虾、龙虾、石斑鱼等自购自由；
                <w:br/>
                5、纯玩0购物：全程不进店，品质保证，走心出品；
                <w:br/>
                6、澳门直飞：免去转机烦恼，含每人1件20KG来回托运行李；
                <w:br/>
                7、赠送珠海人工岛口岸前往澳门机场用车，方便出行。
                <w:br/>
                8、贴心服务：全程24H中文管家线上服务，当地持牌中文导游专业服务。
                <w:br/>
                   2人成行，无需担心不成团，安心出行！
                <w:br/>
                特别安排:一地两检，珠澳口岸人工岛往返澳门机场接送用车。
                <w:br/>
                仙本那镇：幸福小屋/Grace/永达大酒店/卡帕莱大酒店或同级酒店；
                <w:br/>
                岛上度假村：新佳马达水上屋或同级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交通：飞机
                <w:br/>
              </w:t>
            </w:r>
          </w:p>
        </w:tc>
        <w:tc>
          <w:tcPr/>
          <w:p>
            <w:pPr>
              <w:pStyle w:val="indent"/>
            </w:pPr>
            <w:r>
              <w:rPr>
                <w:rFonts w:ascii="宋体" w:hAnsi="宋体" w:eastAsia="宋体" w:cs="宋体"/>
                <w:color w:val="000000"/>
                <w:sz w:val="20"/>
                <w:szCs w:val="20"/>
              </w:rPr>
              <w:t xml:space="preserve">早餐：X     午餐：X     晚餐：飞机餐+海鲜粥   </w:t>
            </w:r>
          </w:p>
        </w:tc>
        <w:tc>
          <w:tcPr/>
          <w:p>
            <w:pPr>
              <w:pStyle w:val="indent"/>
            </w:pPr>
            <w:r>
              <w:rPr>
                <w:rFonts w:ascii="宋体" w:hAnsi="宋体" w:eastAsia="宋体" w:cs="宋体"/>
                <w:color w:val="000000"/>
                <w:sz w:val="20"/>
                <w:szCs w:val="20"/>
              </w:rPr>
              <w:t xml:space="preserve">幸福小屋/Grace/永达大酒店/卡帕莱大酒店或同级酒店；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赠送：汀巴汀巴或班丹南附近海域浮潜+马达京+邦邦岛浮潜一日游。1人1支鸡翅+2串肉串+1椰子水
                <w:br/>
                早餐后于约定时间参加赠送行程：集合前往码头后，然后乘坐快艇（约50分钟）前往仙本那马达京+汀巴汀巴或斑淡南附近海域+邦邦岛跳岛浮潜之旅。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如抵达日可上岛，需支付上岛费：马币25马币/人，实际以现收为准。)附近海域浮潜，拥有玻璃般湛蓝的海水，多彩的海水层次分明，海底有五彩缤纷的珊瑚和小丑鱼。
                <w:br/>
                12:30PM ：之后前往邦邦岛（不含上岛费：马币20/人），邦邦岛午餐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到达城市：沙巴仙本那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幸福小屋/Grace/永达大酒店/卡帕莱大酒店或同级酒店；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有免费的船班出到附近的珊瑚海域浮潜（约1个小时30分钟），客人可以自行到度假村前台提前报名。若是不想参加的客人，可以在度假村上休息自由活动或在度假村指定的区域 或 水屋的大自然鱼池自行浮潜。
                <w:br/>
                仙本那码头--新佳马达码头快艇接送时间：
                <w:br/>
                仙本那码头至新佳马达上岛船班时间：08:00、11:00、14:30、17:00，入住时间：14:00，单程船程约15分钟。
                <w:br/>
                到达城市：沙巴仙本那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新佳马达度假村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上午度假村退房，返回镇上，后自由活动。
                <w:br/>
                约定岛上退房时间，退房后在度假村码头集合，搭乘快船抵达仙本娜镇码头；码头接送入住镇上酒店（镇上酒店入住时间为15:00点）。返回镇上，客人自由活动，可自由安排自己的行程。
                <w:br/>
                离岛接送说明：
                <w:br/>
                新佳马达水上屋至仙本那码头离岛船班时间：07:00、10:00、16:00，退房时间：10:30，单程船程约15分钟。
                <w:br/>
                或可报名参加：打卡仙本那红树林之旅（含下午茶及晚餐，喂老鹰，海钓，拍海上落日，红树林。）
                <w:br/>
                  马布岛+卡帕莱出海浮潜一日游；
                <w:br/>
                或前往海鲜街，砍价采购手臂皮皮虾、龙虾、老虎虾、石斑鱼等海鲜，前往酒店或餐厅代加工（支付相应的代加工费，以酒店或餐厅收费为准），实现您的海鲜自由。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幸福小屋/Grace/永达大酒店/卡帕莱大酒店或同级酒店；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w:br/>
                早餐后，指定时间集合，送斗湖机场，搭乘航班飞抵澳门机场！于澳门机场散团！
                <w:br/>
                凭护照+机票单，可在澳门停留不超过7天，具体以澳门移民局批复为准。
                <w:br/>
                到达城市：沙巴仙本那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5.餐食：4个酒店内早餐，5个正餐；
                <w:br/>
                6.导游人员服务费+杂费合计RMB590/人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马步岛50马币，汀巴汀巴岛10马币，马达京岛15马币，邦邦岛20马币。出海上岛，现场支付为准。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红树林半日游</w:t>
            </w:r>
          </w:p>
        </w:tc>
        <w:tc>
          <w:tcPr/>
          <w:p>
            <w:pPr>
              <w:pStyle w:val="indent"/>
            </w:pPr>
            <w:r>
              <w:rPr>
                <w:rFonts w:ascii="宋体" w:hAnsi="宋体" w:eastAsia="宋体" w:cs="宋体"/>
                <w:color w:val="000000"/>
                <w:sz w:val="20"/>
                <w:szCs w:val="20"/>
              </w:rPr>
              <w:t xml:space="preserve">打卡仙本那红树林之旅（含下午茶及晚餐，喂老鹰，海钓，拍海上落日，红树林。）</w:t>
            </w:r>
          </w:p>
        </w:tc>
        <w:tc>
          <w:tcPr/>
          <w:p>
            <w:pPr>
              <w:pStyle w:val="indent"/>
            </w:pPr>
            <w:r>
              <w:rPr>
                <w:rFonts w:ascii="宋体" w:hAnsi="宋体" w:eastAsia="宋体" w:cs="宋体"/>
                <w:color w:val="000000"/>
                <w:sz w:val="20"/>
                <w:szCs w:val="20"/>
              </w:rPr>
              <w:t xml:space="preserve">270 分钟</w:t>
            </w:r>
          </w:p>
        </w:tc>
        <w:tc>
          <w:tcPr/>
          <w:p>
            <w:pPr>
              <w:pStyle w:val="right"/>
            </w:pPr>
            <w:r>
              <w:rPr>
                <w:rFonts w:ascii="宋体" w:hAnsi="宋体" w:eastAsia="宋体" w:cs="宋体"/>
                <w:color w:val="000000"/>
                <w:sz w:val="20"/>
                <w:szCs w:val="20"/>
              </w:rPr>
              <w:t xml:space="preserve">¥(人民币) 340.00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2026-10-05T08:53:57+08:00</dcterms:created>
  <dcterms:modified xsi:type="dcterms:W3CDTF">2026-10-05T08:53:57+08:00</dcterms:modified>
</cp:coreProperties>
</file>

<file path=docProps/custom.xml><?xml version="1.0" encoding="utf-8"?>
<Properties xmlns="http://schemas.openxmlformats.org/officeDocument/2006/custom-properties" xmlns:vt="http://schemas.openxmlformats.org/officeDocument/2006/docPropsVTypes"/>
</file>