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陕西历史博物馆 | 明城墙 |大慈恩寺  |大唐不夜城 | 西岳华山 | 华清宫（纯玩）行程单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 ZH9225（20：25-23：10）
                <w:br/>
                【回程】西安-广州， ZH9224（22：00-00：45）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【价值238元/人：大秦帝国】真人AI、秦俑制作、秦弓体验！带你沉浸式穿越2000多年走进秦始皇统一六国的壮烈历程！
                <w:br/>
                【舌尖上的西安】匠心安排当地特色：饺子宴、秦王宴、英雄宴、长安风味！
                <w:br/>
                【贴心安排】华山爱心登山手套+全程配备矿泉水+陕西历史博物馆专家讲解及蓝牙耳麦！
                <w:br/>
                【奢华享受】全程4钻酒店住宿，西安升级1晚国际五星希尔顿品牌酒店，高端就此区分！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根据航班时间，前往广州白云机场集中，送团人将为您办理登机手续！落地导游接团后，前往酒店办理入住休息！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西安：高新南智选假日、美丽豪（昆明路店）、季枫酒店或同级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参观【西安博物院】（约1.5小时），又名“小雁塔”，馆内珍藏丰富，各类文物琳琅满目，每一件都讲述着古都西安的辉煌过往。青铜器的厚重、陶俑的生动、瓷器的温润、金银器的华丽、书画的墨香……无不散发着古文化的独特魅力。参观【西安城墙】（约1.5小时），西安必打卡景点之一，宏伟壮观，矗立在车水马龙的现代化都市中别有韵味，西安古城墙气势恢宏，十三朝古都西安悠久历史的很好见证。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1、西安博物院逢周二闭馆，免费不免票，需提前预约。如遇闭馆或预约不成功，则改为参观：西安考古博物馆/陕历博分馆之秦汉馆，以实际预约为准，旅行社不另作赔偿，敬请谅解。
                <w:br/>
                交通：汽车
                <w:br/>
                景点：【西安博物院】【西安城墙】【永兴坊】【大唐不夜城】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西安：高新南智选假日、美丽豪（昆明路店）、季枫酒店或同级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享用自助早餐，车赴临潼（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车赴华山（车程约1.5小时），晚餐品尝英雄宴！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午餐：秦皇宴     晚餐：英雄宴   </w:t>
            </w:r>
          </w:p>
        </w:tc>
        <w:tc>
          <w:tcPr/>
          <w:p>
            <w:pPr>
              <w:pStyle w:val="indent"/>
            </w:pPr>
            <w:r>
              <w:rPr>
                <w:rFonts w:ascii="宋体" w:hAnsi="宋体" w:eastAsia="宋体" w:cs="宋体"/>
                <w:color w:val="000000"/>
                <w:sz w:val="20"/>
                <w:szCs w:val="20"/>
              </w:rPr>
              <w:t xml:space="preserve">华山：兴和国际或同级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享用自助早餐，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升级入住国际五星希尔顿品牌酒店！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【旺季】3 月-11 月，【淡季】12 月-次年2月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西安：沣东希尔顿逸林或同级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步入正善之门【大慈恩寺】（参观约2小时），亲临七级浮屠【大雁塔】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参观约2小时）（赠送博物馆讲解专家+蓝牙耳麦），位于西安大雁塔的西北侧，是中国第一座大型现代化国家级博物馆。馆藏文物多达37万余件，其中的商周青铜器精美绝伦，历代陶俑千姿百态。博物馆浓缩了中华民族的历史精华，被誉为“华夏珍宝库”，是展示中国古代文明的艺术殿堂。漫步于【钟鼓楼广场+北院门仿古步行街】（约2小时），在具有民族特色的回民小吃街自费品尝美食：【网红蛋菜夹馍】、没有翅膀却能带你味蕾飞翔的【羊肉泡馍】、回坊必打卡的【花奶奶酸梅汤】、念念不忘必有回响的【石家包子】等等，晚宿西安！根据航班时间送团返广州，结束愉快旅行！
                <w:br/>
                交通：汽车/飞机
                <w:br/>
                景点：【大慈恩寺】【陕西历史博物馆】【钟鼓楼广场+北院门仿古步行街】
                <w:br/>
              </w:t>
            </w:r>
          </w:p>
        </w:tc>
        <w:tc>
          <w:tcPr/>
          <w:p>
            <w:pPr>
              <w:pStyle w:val="indent"/>
            </w:pPr>
            <w:r>
              <w:rPr>
                <w:rFonts w:ascii="宋体" w:hAnsi="宋体" w:eastAsia="宋体" w:cs="宋体"/>
                <w:color w:val="000000"/>
                <w:sz w:val="20"/>
                <w:szCs w:val="20"/>
              </w:rPr>
              <w:t xml:space="preserve">早餐：√     午餐：长安风味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雁塔登塔25元/人（自愿）
                <w:br/>
                西安博物院耳麦20元（自愿）
                <w:br/>
                兵马俑电瓶车5元（自愿），耳麦20元（自愿）
                <w:br/>
                华清宫耳麦20元/人（自愿）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2025-04-20T00:25:41+08:00</dcterms:created>
  <dcterms:modified xsi:type="dcterms:W3CDTF">2025-04-20T00:25:41+08:00</dcterms:modified>
</cp:coreProperties>
</file>

<file path=docProps/custom.xml><?xml version="1.0" encoding="utf-8"?>
<Properties xmlns="http://schemas.openxmlformats.org/officeDocument/2006/custom-properties" xmlns:vt="http://schemas.openxmlformats.org/officeDocument/2006/docPropsVTypes"/>
</file>