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超值·仙本那5天4晚游-深圳AK行程单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SPY-SA1745235949bS</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深圳市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马来西亚</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深圳-亚庇：AK1521 1340-1645
                <w:br/>
                亚庇-深圳：AK1520 0920-1235
                <w:br/>
                中段参考：
                <w:br/>
                第二天：亚庇-斗湖：AK6272 1350-1440或其他（落实前请二次确认）
                <w:br/>
                第四天：斗湖-亚庇：AK6275 2050-2140或其他（落实前请二次确认）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1、两天跳岛游：深度感受仙本那首屈一指的潜水圣地，布满珊瑚礁的海底世界；
                <w:br/>
                2、卡帕莱+马布岛：仙本那火爆打卡点之一，有晶莹剔透的海水和丰富多样的珊瑚礁景观；
                <w:br/>
                3、马达京+汀巴汀巴岛+邦邦岛：打卡长尾沙滩，偶遇大海龟，与小丑鱼共舞；
                <w:br/>
                4、浮潜礼包：出海我们为您准备了浮潜三宝，潜水蛙镜+呼吸管+咬嘴；
                <w:br/>
                5、海鲜美食：新鲜海鲜，美味第一就是鲜！海鲜街手臂皮皮虾、龙虾、石斑鱼等自购自由；
                <w:br/>
                6、纯玩0购物：全程不进店，品质保证，走心出品；
                <w:br/>
                7、一岛两城：亚庇2晚，可第一沙滩观落日&amp;探寻加雅街美食&amp;参加更多好玩项目；
                <w:br/>
                8、每人1件20KG来回托运行李，免去行李烦恼。
                <w:br/>
                9、贴心服务：机场安排送机人员办理值机手续；全程24H中文管家线上服务。
                <w:br/>
                2人即可成行，无需担心不成团，安心收客！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深圳机场集合，乘机飞往沙巴亚庇，接机后前往酒店办理入住，后自由活动。
                <w:br/>
                各位贵宾于指定时间在深圳机场集合，办理办理登机手续，飞往亚庇，接机后送往酒店办理入住，后自由活动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亚庇四星酒店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酒店早餐后，亚庇市区观光，送往机场飞斗湖，接机前往仙本那镇上酒店办理入住。
                <w:br/>
                约定时间集合，市区观光景点：【水上清真寺】沙巴清真寺座落在里卡士湾畔(LikasBay)，是马来西亚夕阳景观最壮丽的清真寺之一。它建于里卡士湾的人造湖上，感觉有如浮在水面之上，因而得到"水上清真寺"的美称。【普陀寺】由当地华人捐献建造的，走进由华人捐献建造的普陀寺，让我们静静感受当地华人的对中国传统宗教的延续；【沙巴基金局大厦】-沙巴地标建筑物，建於1977 年,是世上少数以一支主干轴体，由96 支钢条呈辐射狀支撑的圆体形建筑，它也是沙巴最具代表性的建築物。沙巴大学【粉红清真寺】，它矗立于马来西亚沙巴大学校园内的一座山坡上,尚未进入大学正门就能看见这座粉红色的梦幻之地。它的整个建筑物都是粉红色的非常地漂亮，是个适合拍照的好地方。
                <w:br/>
                <w:br/>
                <w:br/>
                <w:br/>
                <w:br/>
                <w:br/>
                后前往亚庇机场，乘机前往斗湖机场，（乘约70分钟车）前往仙本那镇上，后入住酒店，为明天的美好离岛游做好准备。 亚庇-斗湖：参考航班 AK6272 1350-1440，具体以出团书确认航班为准。
                <w:br/>
                温馨提示1：
                <w:br/>
                仙本那酒店入住时间为1500点后，提前抵达酒店可先将行李寄存酒店前台。仙本娜镇条件相对比较有限，住宿相对比较简单，最好自备个人洗漱用品，敬请理解。居住酒店附近也有超市或者便利店，个人需要物品也可以进行购买。
                <w:br/>
                温馨提示2： 
                <w:br/>
                1、全程注意防晒，紫外线超级强； 
                <w:br/>
                2、出海备齐装备：运动鞋、泳装、驱蚊油、防晒霜、换洗衣服、毛巾、帽子、晕船药、沙滩鞋等； 
                <w:br/>
                3、在海岛浮潜时，请注意安全，不要故意去触摸水中的各种热带鱼，避免不必要的伤害； 
                <w:br/>
                4、患有心脏病、高血压、骨质疏松、颈椎脊椎病、动过手术、孕妇或 60 岁以上老人以及其他不宜出海的疾病患者严禁出海； 
                <w:br/>
                5、海鲜不宜与榴莲、椰子等热带水果同食，会引起腹泻；榴莲和酒不宜同时食饮，榴莲过量 8 小时之内不宜饮酒； 
                <w:br/>
                6、深潜后 18 小时内禁止搭乘航班； 
                <w:br/>
                7、浮潜/深潜：需听从专业教练的指导和工作人员的安排，禁止个人擅自行动。
                <w:br/>
                温馨提示3： 
                <w:br/>
                ·关于浮潜 
                <w:br/>
                不谙水性者，浮潜时必须穿救生衣，跟随浮潜领队一起，绝不能脱队。出发前可以先把泳衣、比基尼或泳裤给换上，再外穿便服即可，无法提 供临时换衣服场地。患有心脏病、高血压、骨质疏松、颈椎脊椎病、动过手术、孕妇或 60 岁以上老人以及其他不宜出海的疾病患者严禁出海； 
                <w:br/>
                ·关于着装 
                <w:br/>
                出行当天请提前穿好适宜的衣着，提前做好防晒措施，请勿携带过多现金，请上下车及行程中自行检查并保管好随身携带的贵重物品，如若丢失自行负责； 
                <w:br/>
                ·关于安全 
                <w:br/>
                行程开始前请务必仔细听从导游/工作人员/潜水教练讲解各类注意事项，尊重当地风俗文化，安全文明出行。出海行程，上船之后请及时正确穿戴救生衣，下水浮潜前请确保浮潜设备正常使用。上下船需注意避让船绳索拉杆等以免划伤，浮潜过程中务必注意安全，切忌远离人群，亦不可靠近螺旋桨。如不慎被水母蛰到，可擦拭酒精、醋、生理盐水;若有严重不适，请及时就医； 
                <w:br/>
                ·建议旅行装备 
                <w:br/>
                防水防潮袋，晕车晕船药，零食，止泻药，退烧药，感冒药，创可贴，驱蚊产品，风油精等（多喝水，喝水也能防止痉挛）。
                <w:br/>
                仙本那美食推荐
                <w:br/>
                【旺旺苏多屋】仙本那镇里早午餐首选，很符合中国胃，只能用现金；
                <w:br/>
                【二师兄海鲜锅/中国厨房餐厅/喜悦海鲜餐厅】仙本那一家华人餐馆，这里提供地道和新鲜的海鲜，可提供海鲜加工服务，味道不错，价格亲民。
                <w:br/>
                也有马来风味餐厅，华人茶餐厅，麦当劳和肯德基，面包店，星巴克等。
                <w:br/>
                或前往海鲜街砍价购买海鲜，带回餐厅进行加工；有些庄园酒店提供海鲜加工，具体以预定酒店确认为准。
                <w:br/>
                交通：飞机+车
                <w:br/>
              </w:t>
            </w:r>
          </w:p>
        </w:tc>
        <w:tc>
          <w:tcPr/>
          <w:p>
            <w:pPr>
              <w:pStyle w:val="indent"/>
            </w:pPr>
            <w:r>
              <w:rPr>
                <w:rFonts w:ascii="宋体" w:hAnsi="宋体" w:eastAsia="宋体" w:cs="宋体"/>
                <w:color w:val="000000"/>
                <w:sz w:val="20"/>
                <w:szCs w:val="20"/>
              </w:rPr>
              <w:t xml:space="preserve">早餐：酒店早餐     午餐：X     晚餐：X   </w:t>
            </w:r>
          </w:p>
        </w:tc>
        <w:tc>
          <w:tcPr/>
          <w:p>
            <w:pPr>
              <w:pStyle w:val="indent"/>
            </w:pPr>
            <w:r>
              <w:rPr>
                <w:rFonts w:ascii="宋体" w:hAnsi="宋体" w:eastAsia="宋体" w:cs="宋体"/>
                <w:color w:val="000000"/>
                <w:sz w:val="20"/>
                <w:szCs w:val="20"/>
              </w:rPr>
              <w:t xml:space="preserve">仙本那镇上Grace酒店或同级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跳岛浮潜一日游: 马步岛+卡帕莱。
                <w:br/>
                早餐后于约定时间集合乘车前往码头后，然后乘坐快艇（约50分钟）前往仙本那“最纯”“最漂亮”“最完美”的岛屿之旅。MATAKING 马达京+汀巴汀巴岛+邦邦岛跳岛浮潜之旅，追逐大海龟。
                <w:br/>
                08:00-08:10AM ：酒店大堂集合 （镇上范围内-如因个人原因迟到，不予退款）车接送到码头。 
                <w:br/>
                08:30AM ：码头集合 （登记）不含接送旅客自行前往码头登记 
                <w:br/>
                08:45AM ：码头上船出发。（如因个人原因迟到，不予退款） 
                <w:br/>
                09:45AM ：到达丁巴丁巴岛(自理上岛费：马币10人)。可进行~浮潜/体验潜/欢乐潜/课程，汀巴汀巴岛拥有湛蓝的海水，五彩缤纷的珊瑚森林，随处可见的软珊瑚，可爱的NEMO鱼，洁白柔软的沙滩。
                <w:br/>
                11.30AM ：到达马达京（自理上岛费：马币15人）。栖息在马达京水域的海洋生态，涵盖了浮游生物和体型较大的海族类，东面海岸是一片倾斜坠入深度至一百米的珊瑚崖，西面大部分是珊瑚峭壁，有色彩生动的珊瑚，是各种类海洋生物的天堂。进行浮潜/体验潜/欢乐潜/课程。
                <w:br/>
                12:30PM ：之后前往邦邦岛，邦邦岛 午餐 （盒饭） 
                <w:br/>
                13:40PM ：邦邦岛（自理上岛费：马币20人）邦邦岛毗邻潜水胜地西巴丹岛，拥有碧海、水屋，白沙滩，岛屿以海龟而有名，运气好的话，白天在岸边浮潜时也可看到大海龟。
                <w:br/>
                15:30-16:30PM ：结束所有行程，返程到达仙本那镇上 。
                <w:br/>
                小贴士：出发前请大家换好泳衣泳裤，上好厕所，第一站打卡最美拖尾沙滩汀巴汀巴。 
                <w:br/>
                1、一天行程总共分 3 站，汀巴汀巴岛/马达京浮潜/邦邦岛浮潜； 
                <w:br/>
                2、全程注意防晒，紫外线超级强； 
                <w:br/>
                3、关于洗手间，汀巴汀巴岛/马达京岛有洗手间，收费 1 马币，到达已经是中午，请出门前上好厕所； 
                <w:br/>
                4、出海为拼车拼船拼潜导，请按约定时间于酒店大堂静候司机/潜导,或者自行前往指定码头潜店。
                <w:br/>
                5、在海岛浮潜时，请注意安全，不要故意去触摸水中的各种热带鱼，避免不必要的伤害。 
                <w:br/>
                6、高血压、心脏病和有其他突发性等疾病的团友请谨慎前往。 
                <w:br/>
                7、在食过海鲜后，请勿再食榴莲、椰子等热带水果，以免饮食不当引起腹泻等。
                <w:br/>
                交通：车+船
                <w:br/>
                景点：马步岛+卡帕莱。
                <w:br/>
              </w:t>
            </w:r>
          </w:p>
        </w:tc>
        <w:tc>
          <w:tcPr/>
          <w:p>
            <w:pPr>
              <w:pStyle w:val="indent"/>
            </w:pPr>
            <w:r>
              <w:rPr>
                <w:rFonts w:ascii="宋体" w:hAnsi="宋体" w:eastAsia="宋体" w:cs="宋体"/>
                <w:color w:val="000000"/>
                <w:sz w:val="20"/>
                <w:szCs w:val="20"/>
              </w:rPr>
              <w:t xml:space="preserve">早餐：酒店内早餐     午餐：出海简餐     晚餐：海鲜餐   </w:t>
            </w:r>
          </w:p>
        </w:tc>
        <w:tc>
          <w:tcPr/>
          <w:p>
            <w:pPr>
              <w:pStyle w:val="indent"/>
            </w:pPr>
            <w:r>
              <w:rPr>
                <w:rFonts w:ascii="宋体" w:hAnsi="宋体" w:eastAsia="宋体" w:cs="宋体"/>
                <w:color w:val="000000"/>
                <w:sz w:val="20"/>
                <w:szCs w:val="20"/>
              </w:rPr>
              <w:t xml:space="preserve">仙本那镇上Grace酒店或同级</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跳岛浮潜一日游: 丁巴丁巴+马达京+邦邦/班淡南，结束后送斗湖机场，亚庇机场接机后送酒店。
                <w:br/>
                早餐后，开启马布岛+卡帕莱跳岛浮潜之旅，
                <w:br/>
                08:00-08:10AM ：酒店大堂集合 （镇上范围内-如因个人原因迟到，不予退款），车接送码头。 
                <w:br/>
                08:30AM ：码头集合 （登记）不含接送旅客自行前往码头登记 
                <w:br/>
                08:45AM ：码头上船出发。（如因个人原因迟到，不予退款） 
                <w:br/>
                09:30AM ：马步岛浮潜 或深潜，进入网红度假村MWB水上豪华度假村游览和拍照可以上岛拍照等，也能去到岛上的原住民村落感受岛民的原生态生活（自理上岛费：马币 50 人）11.30AM ：到达马步岛，可进行~浮潜/体验潜/欢乐潜/课程。马布岛附近海域生活着种类丰富的海洋生物，不谙水性的游客也可在水上屋走廊上观赏海底五彩缤纷的珊瑚、海星和鱼类等
                <w:br/>
                12:30PM ：午餐 （盒饭） 
                <w:br/>
                13:00PM ：到达卡帕莱 (度假村不允许上度假村)。 附近海域浮潜/体验潜/欢乐潜/课程，这片海域没有沙滩和岛屿，会在度假村周围浮潜，感受卡帕莱的浪漫风情。
                <w:br/>
                14:50-15:30PM ：结束所有行程，返程到达仙本那镇。镇上乘车（车程70分钟）前往斗湖机场，乘机返回亚庇，后接入住亚庇酒店休息。晚餐可在斗湖机场享用，或返回亚庇享用。
                <w:br/>
                斗湖-亚庇 参考航班：AK6265 1910-2005，具体以出团书确认航班为准。
                <w:br/>
                小贴士：出发前请大家换好衣服，带上泳衣，上好厕所，第一站马布岛结束出发时可更换泳衣泳裤。 
                <w:br/>
                1、马布岛外面的海域适宜浮潜和岛上休闲，是世界上顶级的”漫潜“地点之一。 
                <w:br/>
                2、卡帕莱最著名的是同名的卡帕莱水上度假村，是建在海中的高跷建筑物，是受情侣追捧的蜜月圣地。 
                <w:br/>
                3、出海为拼车拼船拼导游，请按约定时间于酒店大堂静候司机/导游。 
                <w:br/>
                4、此天一共2个浮潜点，含浮潜用具（呼吸管、眼镜、救生衣）； 
                <w:br/>
                5、在海岛浮潜时，请注意安全，不要故意去触摸水中的各种热带鱼，避免不必要的伤害。 
                <w:br/>
                6、高血压、心脏病和有其他突发性等疾病的团友请谨慎前往。 
                <w:br/>
                7、在食过海鲜后，请勿再食榴莲、椰子等热带水果，以免饮食不当引起腹泻等。 
                <w:br/>
                8、出海回来即要赶往斗湖机场，请多备一套更换衣服。
                <w:br/>
                交通：车+船+飞机
                <w:br/>
                景点：丁巴丁巴+马达京+邦邦/班淡南
                <w:br/>
              </w:t>
            </w:r>
          </w:p>
        </w:tc>
        <w:tc>
          <w:tcPr/>
          <w:p>
            <w:pPr>
              <w:pStyle w:val="indent"/>
            </w:pPr>
            <w:r>
              <w:rPr>
                <w:rFonts w:ascii="宋体" w:hAnsi="宋体" w:eastAsia="宋体" w:cs="宋体"/>
                <w:color w:val="000000"/>
                <w:sz w:val="20"/>
                <w:szCs w:val="20"/>
              </w:rPr>
              <w:t xml:space="preserve">早餐：酒店内早餐     午餐：出海简餐     晚餐：X   </w:t>
            </w:r>
          </w:p>
        </w:tc>
        <w:tc>
          <w:tcPr/>
          <w:p>
            <w:pPr>
              <w:pStyle w:val="indent"/>
            </w:pPr>
            <w:r>
              <w:rPr>
                <w:rFonts w:ascii="宋体" w:hAnsi="宋体" w:eastAsia="宋体" w:cs="宋体"/>
                <w:color w:val="000000"/>
                <w:sz w:val="20"/>
                <w:szCs w:val="20"/>
              </w:rPr>
              <w:t xml:space="preserve">亚庇四星酒店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亚庇飞深圳，于深圳机场解散。
                <w:br/>
                早餐后，前往亚庇机场，搭乘飞机飞往深圳后结束行程，于深圳机场解散。
                <w:br/>
                交通：飞机
                <w:br/>
                到达城市：深圳市
              </w:t>
            </w:r>
          </w:p>
        </w:tc>
        <w:tc>
          <w:tcPr/>
          <w:p>
            <w:pPr>
              <w:pStyle w:val="indent"/>
            </w:pPr>
            <w:r>
              <w:rPr>
                <w:rFonts w:ascii="宋体" w:hAnsi="宋体" w:eastAsia="宋体" w:cs="宋体"/>
                <w:color w:val="000000"/>
                <w:sz w:val="20"/>
                <w:szCs w:val="20"/>
              </w:rPr>
              <w:t xml:space="preserve">早餐：酒店内早餐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1.交通：往返4段机票，每人1件20KG行李托运，每人可免费随身携带行李一件（尺寸不超过56CM*36CM*23CM，重量不超过7公斤）；
                <w:br/>
                2.用车：按实际人数安排旅游空调车，保证每人一正座；
                <w:br/>
                3.酒店：行程内所列酒店，标准双人间；
                <w:br/>
                4.门票：行程内所列景点第一大门票；
                <w:br/>
                5.餐食：4个酒店内早餐，3个正餐；
                <w:br/>
                6.保险：我司已含普通旅游意外险保额30万，所含保险解释权归本公司所有（旅游者同意并授权旅行社作为旅游意外险的投保人为旅游者订立意外保险合同，同意旅行社优先使用旅游意外险的理赔承担赔偿责任）；建议客人自行购买适合本次旅行的意外险（如安联/美亚）。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1.行李超重费、航空公司临时通知增加的燃油附加费等；
                <w:br/>
                2.酒店旅游税10马币/间/晚，前台现付；
                <w:br/>
                3.导游服务费RMB300/人；
                <w:br/>
                4.因不可抗拒因素所引致的额外费用，旅行社协助解决，但不承担相关责任；
                <w:br/>
                5.行程之外自费节目及私人产生的个人消费。
                <w:br/>
                马步岛50马币，汀巴汀巴岛10马币，马达京岛15马币，邦邦岛20马币。现场支付。
              </w:t>
            </w:r>
          </w:p>
        </w:tc>
      </w:tr>
    </w:tbl>
    <w:p>
      <w:pPr>
        <w:jc w:val="left"/>
        <w:spacing w:before="10" w:after="10"/>
      </w:pPr>
      <w:r>
        <w:rPr>
          <w:rFonts w:ascii="宋体" w:hAnsi="宋体" w:eastAsia="宋体" w:cs="宋体"/>
          <w:sz w:val="22"/>
          <w:szCs w:val="22"/>
          <w:b/>
          <w:bCs/>
        </w:rPr>
        <w:t xml:space="preserve">服务标准</w:t>
      </w:r>
    </w:p>
    <w:tbl>
      <w:tblGrid>
        <w:gridCol w:w="2300" w:type="dxa"/>
        <w:gridCol w:w="8200" w:type="dxa"/>
      </w:tblGrid>
      <w:tblPr>
        <w:tblStyle w:val="lineServer"/>
      </w:tblPr>
      <w:tr>
        <w:trPr/>
        <w:tc>
          <w:tcPr>
            <w:tcW w:w="2300" w:type="dxa"/>
            <w:vAlign w:val="center"/>
            <w:shd w:val="clear" w:fill="efefef"/>
          </w:tcPr>
          <w:p>
            <w:pPr>
              <w:pStyle w:val="center"/>
            </w:pPr>
            <w:r>
              <w:rPr>
                <w:rFonts w:ascii="宋体" w:hAnsi="宋体" w:eastAsia="宋体" w:cs="宋体"/>
                <w:color w:val="000000"/>
                <w:sz w:val="20"/>
                <w:szCs w:val="20"/>
                <w:b/>
                <w:bCs/>
              </w:rPr>
              <w:t xml:space="preserve">服务项目</w:t>
            </w:r>
          </w:p>
        </w:tc>
        <w:tc>
          <w:tcPr>
            <w:tcW w:w="8200" w:type="dxa"/>
            <w:vAlign w:val="center"/>
            <w:shd w:val="clear" w:fill="efefef"/>
          </w:tcPr>
          <w:p>
            <w:pPr>
              <w:pStyle w:val="center"/>
            </w:pPr>
            <w:r>
              <w:rPr>
                <w:rFonts w:ascii="宋体" w:hAnsi="宋体" w:eastAsia="宋体" w:cs="宋体"/>
                <w:color w:val="000000"/>
                <w:sz w:val="20"/>
                <w:szCs w:val="20"/>
                <w:b/>
                <w:bCs/>
              </w:rPr>
              <w:t xml:space="preserve">服务标准</w:t>
            </w:r>
          </w:p>
        </w:tc>
      </w:tr>
      <w:tr>
        <w:trPr/>
        <w:tc>
          <w:tcPr/>
          <w:p>
            <w:pPr>
              <w:pStyle w:val="indent"/>
            </w:pPr>
            <w:r>
              <w:rPr>
                <w:rFonts w:ascii="宋体" w:hAnsi="宋体" w:eastAsia="宋体" w:cs="宋体"/>
                <w:color w:val="000000"/>
                <w:sz w:val="20"/>
                <w:szCs w:val="20"/>
              </w:rPr>
              <w:t xml:space="preserve">团费1</w:t>
            </w:r>
          </w:p>
        </w:tc>
        <w:tc>
          <w:tcPr/>
          <w:p>
            <w:pPr>
              <w:pStyle w:val="indent"/>
            </w:pPr>
            <w:r>
              <w:rPr>
                <w:rFonts w:ascii="宋体" w:hAnsi="宋体" w:eastAsia="宋体" w:cs="宋体"/>
                <w:color w:val="000000"/>
                <w:sz w:val="20"/>
                <w:szCs w:val="20"/>
              </w:rPr>
              <w:t xml:space="preserve">导游服务费RMB300/人（报名时与团费一起交齐）</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护照及签证：
                <w:br/>
                1、中国护照请提供护照首页扫描件（按回程日期计起有效期6个月），免签入境日期：2023年12月1日至2026年12月31日。
                <w:br/>
                2、持港澳台护照出境的客人，请自备有效港澳居民往来内地通行证、台胞证等；外籍人士需自备前往目的地国家的有效签证，并必须具备再次入境中国的有效签证。
                <w:br/>
                3、香港身份证书不在免签范围，身份证书首页+身份证正反面+回乡证正反面+白底电子照片签证，需客人自行办理。
                <w:br/>
                4、请各位贵宾一定要注意保持自己护照的清洁和完整，如因本人护照污损残缺等原因导致被各国边检、移民局口岸拒绝出入境，我社将不承担任何责任，所有产生的损失由游客本人自行承担，敬请谅解！
                <w:br/>
                特殊情况费用说明：
                <w:br/>
                1、按照国际惯例标准，凡出发日满12岁的儿童必须占床，费用与大人同价。
                <w:br/>
                2、儿童不占床价标准：回团当日不足12岁的儿童可以安排不占床，此收费提供机位、车位、餐位行程费用包含景点的门票，不提供住宿床位。一间双标房最多只能接纳一位不占床的小童。儿童若占床位，则按照成人标准收费。2岁以下婴幼儿需咨询当时婴幼儿票（不提供机位、车位、餐位、床位及景点费用）；若一个大人带一个12岁以下儿童参团，则须住一标间，按2成人收费，以免给其他游客休息造成不便。
                <w:br/>
                3、凡满70周岁老人的需要出具出发前一周内，县级以上医院开具的健康证明，证明乘客身体状况良好，适合乘坐飞机。凡满65周岁以上的客人需要签署免责书，承诺飞行期间因乘客本人身体状况出现意外，由此产生的一切责任和后果均由客人承担，与航司无关。此团不接收满80岁老人报名。
                <w:br/>
                4、海岛线路存在一定危险，故本行程不接受患病旅客、孕妇报名参团，如隐瞒真实情况报名而发生意外伤害、旅行社概不负责！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备注：
                <w:br/>
                1、住宿为两人标准间，我社将有权调配房间，将安排与其他团友同房，客人如不接受此种方式，须在出发前补房差。
                <w:br/>
                2、以上团费、酒店、行程及航班有可能更改，均以报名时为准，如有任何更改，恕不另行通知，我司保留最终解释权。
                <w:br/>
                3、航班为亚洲航空，客人一旦接受该行程，就意味无条件接受亚航的合约条件和规定，对于航班的解释权归亚航所有。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免签</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护照+联系电话</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太平洋乐享海外</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erver">
    <w:name w:val="lineServer"/>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2025-05-07T09:19:38+08:00</dcterms:created>
  <dcterms:modified xsi:type="dcterms:W3CDTF">2025-05-07T09:19:38+08:00</dcterms:modified>
</cp:coreProperties>
</file>

<file path=docProps/custom.xml><?xml version="1.0" encoding="utf-8"?>
<Properties xmlns="http://schemas.openxmlformats.org/officeDocument/2006/custom-properties" xmlns:vt="http://schemas.openxmlformats.org/officeDocument/2006/docPropsVTypes"/>
</file>