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RH1745308368bT-HR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08：55-14：00  
                <w:br/>
                回程：ZH754 名古屋-深圳 15：00-18：40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
                <w:br/>
                深圳✈名古屋中部国际机场---心斋桥繁华购物街、道顿崛美食街(约45分钟）
                <w:br/>
                贵宾于指定时间在深圳宝安机场办理登机手续飞往日本（日本比中国快一小时，航程约4小时），抵达后办理入境手续。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08：55-14：00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名古屋中部机场飞行主题公园（约60分钟）----名古屋中部国际机场✈深圳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交通：参考航班：ZH754 名古屋-深圳 15：00-18：40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2025-06-25T17:01:56+08:00</dcterms:created>
  <dcterms:modified xsi:type="dcterms:W3CDTF">2025-06-25T17:01:56+08:00</dcterms:modified>
</cp:coreProperties>
</file>

<file path=docProps/custom.xml><?xml version="1.0" encoding="utf-8"?>
<Properties xmlns="http://schemas.openxmlformats.org/officeDocument/2006/custom-properties" xmlns:vt="http://schemas.openxmlformats.org/officeDocument/2006/docPropsVTypes"/>
</file>