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【玩转海陆空】日本半自助6天深度游|白川乡合掌村|高山阵屋|高山老街|河口湖游船|镰仓小町通散策|阪东|深圳直飞行程单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RH17453965479w-HR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【优选航班】：深圳航空，直飞大阪，无需转机，让你的行程更便利；
                <w:br/>
                【舒适酒店】：拒绝入住机场酒店，1晚日式温泉酒店，大阪心斋桥商圈酒店1晚；
                <w:br/>
                【精选景点】：河口湖游船、白川乡合掌村、奈良神鹿公园等；
                <w:br/>
                【精选美食】：温泉酒店料理、烤肉料理、日式御膳海鲜锅、飞驒牛料理等等；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各位贵宾于指定时间集合，办理登机手续飞往日本关西（日本比中国快一小时，航程约4小时），抵达后办理入境手续。后前往心斋桥商圈酒店办理入住，调整时差、休息。
                <w:br/>
                ★【心斋桥&amp;自行前往】：心斋桥是以带有拱廊设施的心斋桥筋商店街为中心发展起来的。石板铺就的人行道、英国风格的路灯和成排砖造建筑物的周防町筋，格调高雅，这一带被人称为欧洲村。
                <w:br/>
                交通：参考航班：ZH661深圳-大阪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大阪IP城市酒店或同级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奈良-京都
                <w:br/>
                奈良神鹿公园（停约 60 分钟）--金阁寺（停约30分钟）--祗园花见小路*艺伎街（停约 45 分钟）
                <w:br/>
                ★【奈良神鹿公园】：奈良神鹿公园樱花满开，是值得一切的春和景明。满公园的小鹿自由漫步，阳光洒在树叶上熠熠闪光。与可爱的小鹿一起感受独属于春日的浪漫。
                <w:br/>
                ★【金阁寺】：金阁寺，正式名称为鹿苑寺，位于日本京都市北区，是一座临济宗相国寺派的寺院，以其核心建筑——舍利殿的外墙全部用金箔装饰而闻名，因此被称为金阁寺。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歧阜长良川都大酒店/岐阜格兰大酒店或同级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岐阜县
                <w:br/>
                白川乡合掌村（ 停约 60 分钟）--高山阵屋（停约 30 分钟）--高山老街（停约 30
                <w:br/>
                分钟）--温泉酒店
                <w:br/>
                ★【白川乡合掌村】：白川乡位於日本中部的岐阜县白山山麓，是个四面环山、水田纵横、河川流经的安静山村。这各山村的特别之处即是有名的「合掌造」，是日本传统乡村的建筑。
                <w:br/>
                ★【高山阵屋】：高山市大概是观光客最推崇的怀旧都市，有“小京都”称号的高山市，典雅恬静的小镇风貌，韵味更甚京都。
                <w:br/>
                ★【高山老街】：岐阜县的高山市四面环山，这里的街道保持了江户时代的特色。有飞弹小京都之称。古老的木制建筑，干净的石板路，商店毗邻的街道都吸引了大量的海外游人来这里感受江户时代的氛围.
                <w:br/>
                交通：大巴
                <w:br/>
              </w:t>
            </w:r>
          </w:p>
        </w:tc>
        <w:tc>
          <w:tcPr/>
          <w:p>
            <w:pPr>
              <w:pStyle w:val="indent"/>
            </w:pPr>
            <w:r>
              <w:rPr>
                <w:rFonts w:ascii="宋体" w:hAnsi="宋体" w:eastAsia="宋体" w:cs="宋体"/>
                <w:color w:val="000000"/>
                <w:sz w:val="20"/>
                <w:szCs w:val="20"/>
              </w:rPr>
              <w:t xml:space="preserve">早餐：酒店早餐     午餐：飞驒牛料理     晚餐：温泉酒店料理   </w:t>
            </w:r>
          </w:p>
        </w:tc>
        <w:tc>
          <w:tcPr/>
          <w:p>
            <w:pPr>
              <w:pStyle w:val="indent"/>
            </w:pPr>
            <w:r>
              <w:rPr>
                <w:rFonts w:ascii="宋体" w:hAnsi="宋体" w:eastAsia="宋体" w:cs="宋体"/>
                <w:color w:val="000000"/>
                <w:sz w:val="20"/>
                <w:szCs w:val="20"/>
              </w:rPr>
              <w:t xml:space="preserve">甲斐度假温泉酒店或同级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 -东京
                <w:br/>
                河口湖游船（停约 60 分钟）--镰仓江之电/湘南高校打卡（停约 30 分钟）--
                <w:br/>
                镰仓小町通散策（停约 30 分钟）--综合免税店（停约 60分钟）
                <w:br/>
                ★【河口湖游船】:乘坐河口湖游船是欣赏富士山和河口湖美景的最佳方式之一。在船上，你可以尽情拍摄美丽的照片，并享受宁静的湖泊风景.
                <w:br/>
                温馨提示：若去河口湖游船期间船满，则替换成山中湖游船。
                <w:br/>
                ★【镰仓江之岛电铁】: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★【镰仓小町通散策】：镰仓小町通是镰仓知名的一条商业购物街，集中了当地特产和料理店。这里不仅有正宗的日本小吃、料理，更有好看的小饰品、纪念品，是年轻人来日本镰仓必逛的一条商业街。
                <w:br/>
                ★【综合免税店】：卖场设有化妆品、保健品、生活小杂货及点心食品（母亲的香味）等各种柜台供游客选择。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全天自由活动（推荐东京迪士尼 ）自由活动期间不含车·司机·导游
                <w:br/>
                自由活动，推荐景点：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秋叶原电器城（停约 60 分钟）--东京塔含门票（停约 60 分钟）--银座（停约90 
                <w:br/>
                分钟） 东京成田机场✈深圳
                <w:br/>
                ★【秋叶原电器城】：日本知名的电器动漫一条街，发烧友必去之处，更是东京高端科技的集中地。
                <w:br/>
                ★【东京塔】：东京塔，也叫东京铁塔，是东京观光人气景点。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指定时间集合后乘坐大巴前往机场，乘坐国际航班返回温暖的家。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交通：参考航班：ZH652东京-深圳  1900-2315
                <w:br/>
              </w:t>
            </w:r>
          </w:p>
        </w:tc>
        <w:tc>
          <w:tcPr/>
          <w:p>
            <w:pPr>
              <w:pStyle w:val="indent"/>
            </w:pPr>
            <w:r>
              <w:rPr>
                <w:rFonts w:ascii="宋体" w:hAnsi="宋体" w:eastAsia="宋体" w:cs="宋体"/>
                <w:color w:val="000000"/>
                <w:sz w:val="20"/>
                <w:szCs w:val="20"/>
              </w:rPr>
              <w:t xml:space="preserve">早餐：酒店早餐     午餐：日式御膳海鲜锅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c.行程表所列用餐：早餐为酒店早餐（5个），正餐（3个）+1温泉餐，午餐和晚餐餐标2000日元/人。餐费如客人未吃视为自行放弃恕不退还。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g.日本团签费用+境外司机、导游及领队全程服务费600元/人（自备签证减200/人）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电器店</w:t>
            </w:r>
          </w:p>
        </w:tc>
        <w:tc>
          <w:tcPr/>
          <w:p>
            <w:pPr>
              <w:pStyle w:val="indent"/>
            </w:pPr>
            <w:r>
              <w:rPr>
                <w:rFonts w:ascii="宋体" w:hAnsi="宋体" w:eastAsia="宋体" w:cs="宋体"/>
                <w:color w:val="000000"/>
                <w:sz w:val="20"/>
                <w:szCs w:val="20"/>
              </w:rPr>
              <w:t xml:space="preserve">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2025-06-11T10:21:00+08:00</dcterms:created>
  <dcterms:modified xsi:type="dcterms:W3CDTF">2025-06-11T10:21:00+08:00</dcterms:modified>
</cp:coreProperties>
</file>

<file path=docProps/custom.xml><?xml version="1.0" encoding="utf-8"?>
<Properties xmlns="http://schemas.openxmlformats.org/officeDocument/2006/custom-properties" xmlns:vt="http://schemas.openxmlformats.org/officeDocument/2006/docPropsVTypes"/>
</file>