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高加索三国璀璨11天|纯玩|全程5星级酒店|全国联运|阿塞拜疆|格鲁吉亚|亚美尼亚|（乌鲁木齐CZ）行程单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AA20250425FH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第一天：乌鲁木齐-第比利斯CZ6039  1950/2120
                <w:br/>
                第二天：第比利斯-巴库    参考航班：J28230   0940/1050  
                <w:br/>
                第十天：埃里温-乌鲁木齐参考航班：CZ5092 2340/0830+1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纯玩无购物无自费，无后顾之忧，全国联运，含联运费
                <w:br/>
                全程9晚五星级酒店住宿，品质保证
                <w:br/>
                第比利斯进，埃里温出，一次揽尽高加索风情
                <w:br/>
                一座高山：普罗米修斯的被缚之地“最接近上帝的地方”：高加索山
                <w:br/>
                三个国家：阿塞拜疆-格鲁吉亚-亚美尼亚，三个民族延续千年的恩怨情仇
                <w:br/>
                世界遗产：从史前先民的壁画，神话传说的遗物，到古代文明的艺术结晶，为您展现世界遗产的风采 
                <w:br/>
                【阿塞拜疆】少女塔+希尔旺沙宫、戈布斯坦国家公园 
                <w:br/>
                【格鲁吉亚】姆茨赫塔古城
                <w:br/>
                【亚美尼亚】埃奇米阿津大教堂
                <w:br/>
                巴库：“高加索小迪拜”，感受高加索地区最大最国际化的大都会
                <w:br/>
                西格纳吉：葡萄酒发源地，爱情小镇，行走石板路，感受浪漫文化
                <w:br/>
                卡兹别克山：距离上帝最近的地方，惊叹高加索山脉和雪山美景
                <w:br/>
                塞凡湖：“高加索的明镜”，品特色鱼餐，赏湖面上的白云雪山
                <w:br/>
                阿塞拜疆：皇帝抓饭+里海烤鱼餐
                <w:br/>
                格鲁吉亚：格鲁吉亚特色烤肉配红酒餐
                <w:br/>
                亚美尼亚：塞凡湖特色鳟鱼餐
                <w:br/>
                探访葡萄酒发源地，参观古老酒庄品鉴纯正葡萄酒
                <w:br/>
                木卡姆特色歌舞表演、葡萄酒品鉴，品味数千年酒文化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参考航班：乌鲁木齐-第比利斯CZ6039  1950/2120                            
                <w:br/>
                全国各地搭乘航班飞往乌鲁木齐，搭乘南方航空航班飞往飞往格鲁吉亚首都-第比利斯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第比利斯-巴库
                <w:br/>
                参考航班：J28230   0940/1050  或其他
                <w:br/>
                酒店早餐后，乘车前往机场，飞巴库。
                <w:br/>
                抵达后，导游接机 ，参观老城区：前往著名的希尔凡宫，它由希尔万沙家族建于 14-15 世纪，由清真寺、宫殿、灵庙等建筑组合而成，是巴库古城最著名的景点。
                <w:br/>
                外观位于老城中心的巴库地标性建筑，少女塔（Giz Galasy）（外观约 30 分钟），传说古汗王时候，国王和一位士兵同时爱上了一位美丽的姑娘，国王为了抢掠，将士兵安排出海打仗，姑娘每日站在塔上等候心爱的人过程，传来噩耗，士兵战死，姑娘听闻也从塔上跃入海中殉情。 
                <w:br/>
                参观阿利耶夫艺术中心（外观），阿利耶夫文化中心位于阿塞拜疆共和国首都巴库,由扎哈·哈迪德建筑事务设计，是巴库的新地标。它是一个建筑和广场连续融为一体的流线形整体规划，并重新定义了公共空间和节日集会空间的序列。 
                <w:br/>
                外观巴库的标志性建筑-火焰塔（FLAME TOWER），他是由三个火焰形状的塔组成，每一个塔都有不同的功能，呈现三角形的形状。高达 140 米的巴库火焰塔将会成为周边地区的制高点，也是巴库天际线的亮点。 
                <w:br/>
                前往里海海滨大道自由漫步，沿着里海延绵数十公里的海滨大道游览，一路感受这座城市的美景，这也是当地人休闲运动的聚集地，在这里更好地融进这座城市。
                <w:br/>
                前往Daniz Mall 商场自由活动。
                <w:br/>
                交通：飞机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
                <w:br/>
                酒店早餐后，乘车2007年被列入《世界遗产名录》的戈布斯坦景观群（约1.5小时），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
                <w:br/>
                后参观巴库奇特景观—泥火山（约30分钟）。
                <w:br/>
                前往希尔凡曾经的首都、丝绸之路上的重要城市沙马基。 
                <w:br/>
                途中游览 阿塞拜疆最大的清真寺，JUMA清真寺，建于公元743年，位于沙马基镇，是高加索地区最大最早的清真寺。  
                <w:br/>
                随后继续乘车前往舍基，远处便是欧洲与亚洲南部分界线的高加索山脉。  
                <w:br/>
                参观古丝路驿站【Karavansaray 大旅舍】，感受千年历史的厚重感。 
                <w:br/>
                舍基可汗皇宫，建造于 1797 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晚餐：特色可汗铁板鸡肉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
                <w:br/>
                酒店早餐后，前往西格纳吉。西格纳吉海拔 790 米，依山而建，城墙环绕。2007 年政府为了发展当地的旅游业对其内部的建筑进行了一些改建，尤其是房顶刷成了当地人喜爱的红色，西格纳吉的历史可以追溯到 18 世纪后半叶，当时的国王伊拉克利亚下令筑城，同时也修筑了防御工事，现今依然保存下来了大部分古城墙和 23 个塔楼。小镇的建筑风格统一，以石质为主，因为美丽的景色和浪漫的气氛，很多当地人会来这里举办婚礼，所以逐渐这里慢慢地也就流传出“恋爱中的城市”这么一个名头。 
                <w:br/>
                随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随后游览爱情小镇—西格纳吉 ，西格那吉历史悠久，风光秀丽，是格鲁吉亚著名的葡萄酒产地。俄罗斯著名歌曲《一百万朵玫瑰》，就是写给西格纳吉的画家马尼什维利的。这位画家恋上了巴黎的女演员玛格丽特，为了博得美人的芳心，画家变卖了所有的财产，买下了一百万朵玫瑰送给心上人。也因为这个浪漫的故事，西格纳吉成为了爱情之城。登上老城墙  (约20分钟)  ，您可以观赏到阿拉扎尼山谷的壮丽美景。进入小镇我们步行走在小镇的石板路上。
                <w:br/>
                后前往第比利斯， 晚餐后入住酒店休息。
                <w:br/>
                交通：大巴
                <w:br/>
              </w:t>
            </w:r>
          </w:p>
        </w:tc>
        <w:tc>
          <w:tcPr/>
          <w:p>
            <w:pPr>
              <w:pStyle w:val="indent"/>
            </w:pPr>
            <w:r>
              <w:rPr>
                <w:rFonts w:ascii="宋体" w:hAnsi="宋体" w:eastAsia="宋体" w:cs="宋体"/>
                <w:color w:val="000000"/>
                <w:sz w:val="20"/>
                <w:szCs w:val="20"/>
              </w:rPr>
              <w:t xml:space="preserve">早餐：酒店早餐     午餐：悬崖餐厅午餐     晚餐：中式晚餐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第比利斯-姆茨赫塔—卡兹别克/古道里
                <w:br/>
                酒店早餐后，前往被联合国教科文组织列为世界文化遗产的姆茨赫塔（Mtskheta）古城，姆茨赫塔曾是格鲁吉亚土地上最古老的王国---伊比里亚的都城。城中遗留一批古代建筑和 11-13 世纪的大教堂。它是整个格鲁吉亚艺术、文化和宗教中心，整个城市沿袭了11 世纪拜占庭时期圆屋顶和十字形平面的建筑风格。在 1994 年，全城被列入世界文化遗产。
                <w:br/>
                游览城镇中心最著名的斯维特特斯克维里（Sveti Tskhoveli）教堂，也叫做生命之柱教堂。传说耶稣的上衣就埋在斯维特特斯克维里教堂的下面，同时它还是格鲁吉亚最古老 的教堂，据说是圣尼诺在格鲁吉亚建造的第一座教堂。
                <w:br/>
                随后远眺季瓦里（Jvari）修道院，修道院坐落在山顶，与姆兹赫塔的主显教堂遥相呼应。 
                <w:br/>
                中途在 Aragvi River 水坝（约 10 分钟）留影。
                <w:br/>
                乘车前往安南努利城堡(Ananuri)，城堡坐落在阿拉格维湖的半山之上，绿宝石般的湖水和蔚蓝的天空，衬托着典雅秀美的古堡，真如同走在童话之中。它曾经是私人军事城堡，它是 13 世纪 Aragvi 封建王朝时领主的城堡，也是军事要塞。18 世纪 Aragvi 王朝被推翻，这里随之也被之后的统治者占领，直到 19 世纪依然是城堡要塞。（游览约 20 分钟），此城堡由当时的乔治亚领主建于 16 世紀，目前依旧保持得相当完整。 
                <w:br/>
                路上经过苏格友谊纪念墙，色彩斑斓友谊墙在雪上的对比下显得格外显眼，是每个游客的必经打卡处。
                <w:br/>
                换乘当地越野车上山，一边在悬崖峭壁上前行，一边欣赏远处雪山的壮丽景色，来到山上的 Gergeti Trinity 修道院，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 5033 米，翻过这座山就是俄罗斯的北高加索地区。这座双锥形的死火山可以说是高加索各民族的圣山，总是浓墨重彩地出现在旅人的相片里。  
                <w:br/>
                享用晚餐，入住酒店
                <w:br/>
                交通：大巴
                <w:br/>
              </w:t>
            </w:r>
          </w:p>
        </w:tc>
        <w:tc>
          <w:tcPr/>
          <w:p>
            <w:pPr>
              <w:pStyle w:val="indent"/>
            </w:pPr>
            <w:r>
              <w:rPr>
                <w:rFonts w:ascii="宋体" w:hAnsi="宋体" w:eastAsia="宋体" w:cs="宋体"/>
                <w:color w:val="000000"/>
                <w:sz w:val="20"/>
                <w:szCs w:val="20"/>
              </w:rPr>
              <w:t xml:space="preserve">早餐：酒店早餐     午餐：水煮包子特色午餐     晚餐：当地晚餐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卡兹别克/古道里--哥里--库塔伊西
                <w:br/>
                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来的纪念品，非常值得参观回味。
                <w:br/>
                后前往格鲁吉亚第三大城市库塔依西，我们在路途中，要经过山路，两边的景色美丽。
                <w:br/>
                巴格拉特大教堂，巴格拉特大教堂是因袭了格鲁吉亚统一后第一代君主巴格拉特三世（Bagrat III）的英名，于10世纪末动工修建，并于11世纪初完工，虽然曾被土耳其入侵者摧毁，但17世纪后重建，保存至今。
                <w:br/>
                晚餐后，入住酒店入住酒店休息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库塔伊西--巴统
                <w:br/>
                酒店早餐后，前往巴统
                <w:br/>
                抵达后漫步巴统土耳其街。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：巴统最中心地带，欧洲建筑集中地，这里有巴统最出名的剧场以及众多的酒店 ，围绕广场四周的建筑外形奇特 ，富有古典风情的同时又透着现代气息 ，看得有些眼花缭乱。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巴统--博尔诺米--阿哈尔齐赫
                <w:br/>
                早餐后前往博尔诺米国家自然保护区游览，博尔诺米从19世纪30年代开始为俄沙皇休养之地，也是前苏联著名的温泉疗养地，一年四季都适合旅游。博尔诺米苏打泉水富含多种矿物质，驰名欧美。
                <w:br/>
                下午前往阿哈尔齐赫。游览拉巴提城堡（约30分钟），这是一个融合了伊斯兰风格和东正教的堡垒建筑，足见历史上这种复杂的冲突。城堡里的金顶清真寺耀眼夺目，登上碉楼，可环顾四周，俯瞰整个城市。
                <w:br/>
                抵达后入住酒店。
                <w:br/>
                交通：大巴
                <w:br/>
              </w:t>
            </w:r>
          </w:p>
        </w:tc>
        <w:tc>
          <w:tcPr/>
          <w:p>
            <w:pPr>
              <w:pStyle w:val="indent"/>
            </w:pPr>
            <w:r>
              <w:rPr>
                <w:rFonts w:ascii="宋体" w:hAnsi="宋体" w:eastAsia="宋体" w:cs="宋体"/>
                <w:color w:val="000000"/>
                <w:sz w:val="20"/>
                <w:szCs w:val="20"/>
              </w:rPr>
              <w:t xml:space="preserve">早餐：酒店早餐     午餐：当地午餐     晚餐：洞穴晚餐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阿哈尔齐赫--格尼边境--塞凡湖----埃里温
                <w:br/>
                酒店早餐后驱车到达亚美尼亚,陆路通关,前往，有着“高加索明镜”的美称的塞凡湖，湖面倒映着天上的白云与地上的雪峰，像是剪下的一片蓝天，被铺在了群山之间。
                <w:br/>
                随后参观塞凡湖修道院（入内参观，游览约30分钟）
                <w:br/>
                午餐品尝塞凡湖的独此一处特产（地方特有物种）—塞凡湖鳟鱼，以当地烹调技术烤制的富有亚美尼亚风味的肥美多汁、外焦里嫩的湖鲜，佐以烤薄饼和新鲜绿色蔬菜，无疑是人间又一道美味！
                <w:br/>
                赠送乘坐塞凡湖游船，泛舟在宝石般碧蓝的高山湖泊。（约 15 分钟，上下船请小心）
                <w:br/>
                下午返回埃里温。
                <w:br/>
                乘酒店早餐后，埃里温市区观光：埃里温阶梯广场是一个依山而建的楼梯形建筑，长长的台阶间，每一级都是一个空中花园，清泉喷涌流淌形成小瀑布，点缀着各种富有想象力的雕塑。走上顶层可看到耶烈万的景色，以及在天晴的时候还可远望到亚拉腊山。
                <w:br/>
                埃里温共和国广场“亚美尼亚古典式”风格建筑，以亚美尼亚盛产的红、粉、白各色岩石建造，呈现出粉红色的色调。
                <w:br/>
                游览依山而建的卡菲斯扬美术馆（外观），美术馆位于埃里温市中心地区，以其的阶梯形喷泉而闻名。
                <w:br/>
                随后参观亚美尼亚种族灭绝纪念馆（入内，约1小时），建于1965年埃里温爆发纪念种族灭绝50周年示威之后。纪念馆规模不大，展览内容则涵盖广泛，包括种族灭绝前奥斯曼帝国内亚美尼亚人状况，种族灭绝行动本身，当时世界各国反应，及种族灭绝对后来历史的影响。馆外则有种族灭绝纪念碑、长明火、纪念墙，及前来参观各国元首栽种的纪念树等。
                <w:br/>
                晚上特别安排亚美尼亚DUDUK嘟嘟克笛演奏特色表演及当地特色晚餐。据西方学者考究，已存在地球1500年Duduk是具有灵魂和情感的乐器，它是人类精神净化后的谐音，从它小小的指孔中吹出的，是亚美尼亚苦难历史的悲音，同时又是对现实的赞歌一亚美尼亚人对光明生活的追求和向往，他们的信念是正直而巨大的力量。
                <w:br/>
                夜宿埃里温。
                <w:br/>
                交通：大巴
                <w:br/>
              </w:t>
            </w:r>
          </w:p>
        </w:tc>
        <w:tc>
          <w:tcPr/>
          <w:p>
            <w:pPr>
              <w:pStyle w:val="indent"/>
            </w:pPr>
            <w:r>
              <w:rPr>
                <w:rFonts w:ascii="宋体" w:hAnsi="宋体" w:eastAsia="宋体" w:cs="宋体"/>
                <w:color w:val="000000"/>
                <w:sz w:val="20"/>
                <w:szCs w:val="20"/>
              </w:rPr>
              <w:t xml:space="preserve">早餐：酒店早餐     午餐：塞凡湖鳟鱼     晚餐：DUDUK表演餐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埃里温-乌鲁木齐
                <w:br/>
                参考航班：CZ5092 2340/0830+1
                <w:br/>
                酒店早餐后，前往参观埃奇米阿津大教堂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参观著名的希腊式神殿加尼神庙（入内参观，游览约40分钟），神庙在一片山谷之中的悬崖边上，周围的视野很棒，营造出遗世孤独的气氛，它是亚美尼亚全境惟一，乃至前苏联境内惟一的一座异教徒神庙。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途经参观世界文化遗产哈格帕特修道院（参观约 30 分钟）
                <w:br/>
                后返回市区自由活动，约定时间前往机场，返回国内
                <w:br/>
                交通：大巴，飞机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乌鲁木齐（飞机）全国各地
                <w:br/>
                国内航班参考：待定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以收到定金50%确认留位，如游客因个人原因临时自愿放弃游览行程，定金将扣取不予退还。出发前14天支付余款，如客人14-7天内取消扣取50%机位及酒店损失费。如客人7天取消，则只退还没产生的餐费及门票费；
                <w:br/>
                不满6周岁的小孩不占床为团费的9折；6周岁以上儿童与成人同价；
                <w:br/>
                1.行程中所列航班时间“+1”表示航班第二天抵达；
                <w:br/>
                2.行程中所列餐食，“X”表示该餐不包含于行程中；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2025-04-26T06:56:43+08:00</dcterms:created>
  <dcterms:modified xsi:type="dcterms:W3CDTF">2025-04-26T06:56:43+08:00</dcterms:modified>
</cp:coreProperties>
</file>

<file path=docProps/custom.xml><?xml version="1.0" encoding="utf-8"?>
<Properties xmlns="http://schemas.openxmlformats.org/officeDocument/2006/custom-properties" xmlns:vt="http://schemas.openxmlformats.org/officeDocument/2006/docPropsVTypes"/>
</file>