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到达城市：拉萨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林芝柏栎荟舍酒店或林芝万清堂大酒店或林芝豪生酒店或林芝印象酒店或东辰锦辉酒店或天宇藏秘主题酒店或林芝明珠大酒店或不低于以上标准（当地四钻酒店）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拉萨—八廓街—药王山观景台—布达拉宫—拉萨
                <w:br/>
                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
                <w:br/>
                前往【布达拉宫】是西藏现存最大、最完整的宫堡式建筑群，被誉为“雪域明珠”，入选世界文化遗产。游览藏族艺术珍宝、朝圣传承千年的圣殿，感受心灵洗礼（5A级景区，宫殿内游览时间约60分钟）。
                <w:br/>
                交通：汽车
                <w:br/>
                景点：八廓街、药王山观景台、布达拉宫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日喀则乔穆朗宗酒店或同级（五钻酒店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2025-05-02T21:56:06+08:00</dcterms:created>
  <dcterms:modified xsi:type="dcterms:W3CDTF">2025-05-02T21:56:06+08:00</dcterms:modified>
</cp:coreProperties>
</file>

<file path=docProps/custom.xml><?xml version="1.0" encoding="utf-8"?>
<Properties xmlns="http://schemas.openxmlformats.org/officeDocument/2006/custom-properties" xmlns:vt="http://schemas.openxmlformats.org/officeDocument/2006/docPropsVTypes"/>
</file>