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【英西峰林】清远2天游丨峰林茶谷蓝花楹节丨穿越峰林蓝花楹海丨寻迹上岳古村落行程单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TX-20250425SP33446517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市区指定范围内15人或以上定点接送
                <w:br/>
                花都指定范围内10人或以上定点接送
                <w:br/>
                （下单需提供具体位置，定点上车前提不违章抄牌，不接偏远地区）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1、‘紫’等你来  共赴一场浪漫的限定“蓝花楹”之约
                <w:br/>
                2、寻迹佛冈上岳古村 青砖黛瓦 古韵悠悠的古民居建筑
                <w:br/>
                3、全程食足3餐：英西农家宴+豆腐花下午茶+酒店早餐
                <w:br/>
                4、峰林豆工作坊DIY手工制作豆浆腐竹 体验制作乐趣
                <w:br/>
                5、峰林十里画廊 峰林茶谷观景平台 小赵州桥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广州出发—小赵州桥—午餐—峰林茶谷—豆研坊—晚餐自理-入住酒店
                <w:br/>
                08：00集中前往中国优秀旅游城市---清远市。
                <w:br/>
                11：00【英西峰林小赵州桥】英西峰林黄花(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11：30—12：30餐厅午餐享用英西农家菜。
                <w:br/>
                13：00【峰林茶谷】每年春末夏初，一种神奇而神秘的花卉以其独特的色彩和气质唤醒人们对美的渴望，那就是被誉为“蓝色精灵”的蓝花楹。它们犹如漫天星辰跌落凡尘，点缀在苍翠欲滴的茶园之中，形成了一幅令人陶醉的画卷。蓝花楹海穿越 —— 置身于繁花似锦的蓝花楹丛中，您将成为画卷中的主角，与亲友共同定格这如梦如幻的紫色浪漫时刻。茶韵飘香 —— 在接待中心，优雅的茶艺师将为您献上一场视觉与味觉的艺术盛宴，领略中国茶文化的博大精深，打卡第一站，留存雅致瞬间。
                <w:br/>
                16：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17:30前往餐厅自费品尝晚餐。后前往英德市区酒店办理入住，入住后自由活动。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早餐—金泉古寺—上岳古村—午餐自理—返程
                <w:br/>
                07：30享用酒店早餐。
                <w:br/>
                09：00英德市金泉寺据英德县志记载，金泉古寺位于广东省英德市 北8里金子山，因石泉流入僧厨而得名。金泉古寺始建于明万历年间，距今已有400多年历史。
                <w:br/>
                11：00 前往上岳村始建于宋代，盛于明清，是一个有着720多年历史的岭南古村落，古风古韵，底蕴深厚，这个原生态的村落看似被遗忘在时光里，但世人却慢慢发现它的美，以致其先后获评“广东省最美乡村”、“广东省古村落”、“中国历史文化名村”等美誉。这里整个村庄依山而建，环水而设，村民围屋而居，四面建有东南西北四座岳楼。全村建有18个里，18个门楼、18口鱼塘、18个古井，分别分布在村中各里，形成一个中心、两个居住片、街道串接里式院落的格局。上岳古村内，大部分建筑设施至今仍然保存较好，堪称广东省内典型的“广府文化”古建筑群，以锅耳屋而闻名。粤语中所谓“镬耳”，意为锅耳，这种建筑是岭南传统民居的代表，大多用青砖、石柱、石板砌成，外墙壁均有花鸟图案，因其山墙状似锅耳，故称“锅耳屋”。
                <w:br/>
                12：30—13：30前往餐厅自费享用午餐。
                <w:br/>
                14：30集中返程，返回温馨的家，结束愉快之旅！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 +1酒店早餐+1豆腐花下午茶（餐均为酒店或套票包含餐，不用均无费用退，行程用餐自理期间导游推荐当地或附近用餐，费用自理,客人可自由参与）；
                <w:br/>
                住宿：英德舒适酒店；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2025-12-16T04:53:10+08:00</dcterms:created>
  <dcterms:modified xsi:type="dcterms:W3CDTF">2025-12-16T04:53:10+08:00</dcterms:modified>
</cp:coreProperties>
</file>

<file path=docProps/custom.xml><?xml version="1.0" encoding="utf-8"?>
<Properties xmlns="http://schemas.openxmlformats.org/officeDocument/2006/custom-properties" xmlns:vt="http://schemas.openxmlformats.org/officeDocument/2006/docPropsVTypes"/>
</file>