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金装皇牌】日本皇牌金装经典6天游  (广州  阪阪)行程单</w:t>
      </w:r>
    </w:p>
    <w:p>
      <w:pPr>
        <w:jc w:val="center"/>
        <w:spacing w:after="100"/>
      </w:pPr>
      <w:r>
        <w:rPr>
          <w:rFonts w:ascii="宋体" w:hAnsi="宋体" w:eastAsia="宋体" w:cs="宋体"/>
          <w:sz w:val="20"/>
          <w:szCs w:val="20"/>
        </w:rPr>
        <w:t xml:space="preserve">皇牌--广州阪阪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广州--大阪--奈良神鹿公园
                <w:br/>
                在广州白云机场集中乘坐飞机前往大阪关西机场，抵达后开始快乐旅程。
                <w:br/>
                【奈良神鹿公园】 (停留时间约45分钟) 奈良公园位于奈良市街的东边，东西长4公里、南北宽2公里，
                <w:br/>
                面积广阔，若草山、东大寺、春日大社、国立博物馆等奈良的名胜古迹大多在这里。在明治21年(1888年)
                <w:br/>
                成为了县立公园，是日本现代公园的先驱之一。
                <w:br/>
                ***仅限15:00前抵达航班    
                <w:br/>
                早餐：自理	午餐：自理	晚餐：自理
                <w:br/>
                住宿：中部地区酒店
                <w:br/>
                <w:br/>
                Day2	江之电体验（含车票）--镰仓高校前站、湘南海岸
                <w:br/>
                鹤冈八幡宫--镰仓小町通--山下公园--横滨中华街
                <w:br/>
                【江之电体验（含车票）】江之电是江之岛电车的简称,这连接着镰仓和藤泽的列车至今已运行超过百年整条线路全程
                <w:br/>
                只半小时，江之电从藤泽来往镰仓的区间，狭窄道路两旁民宅里走出的更像是一个个故事，阴雨天灰蒙蒙的镰
                <w:br/>
                仓显得和其他地方都那么不同。
                <w:br/>
                【镰仓高校前站】(两景点停留时间共约60分钟)镰仓高校前站是一由江之岛电铁（江之电）所经营的铁路车站，
                <w:br/>
                位于日本神奈川县镰仓市境内，是江之岛电铁线沿线的一个无人车站。由于车站仅与七里滨（七里ヶ浜）的海
                <w:br/>
                岸线隔着国道134号相望，因此站在月台上即能眺望海边的风光。【湘南海岸】江之岛位于日本神奈川县藤泽
                <w:br/>
                市境内。古时只有在退潮时，才能显出一条从对面湘南海岸通往此岛的沙嘴，涨潮时江之岛曾是独立的。直到
                <w:br/>
                关东大地震时此岛整体升高，才变成不论何时都和对面相连的地貌。江之岛这个座落于湘南海岸的绿色小岛，
                <w:br/>
                因其美丽的海边风光和文艺清新的风格，成为越来越多游客的出行目的地。
                <w:br/>
                【鹤冈八幡宫】(停留时间约45分钟)鹤冈八幡宫是位于日本神奈川县镰仓市的神社，是三大八幡宫之一，主祭
                <w:br/>
                神是八幡三神：应神天皇、比卖神、神功皇后。 鹤冈八幡宫在中世是武家守护神的信仰中心，仍是镰仓的标志。
                <w:br/>
                【镰仓小町通】(停留时间约45分钟)镰仓小町通是这座古城中心一处独特的现代街区，这里时尚精品店林立，
                <w:br/>
                各式美食应有尽有，全年游客如织，热闹非凡。几个世纪前，这里还只是一处不起眼的街头市集，如今已摇身
                <w:br/>
                变成了购物商业综合区。
                <w:br/>
                【山下公园】(两景点停留时间共约60分钟)山下公园紧连横滨港口，为横滨市特有的海滨公园，它以最佳散步
                <w:br/>
                地而著称。山下公园是横滨最著名的公园，它是一座填海造陆而成的公园，而所需的土方来自于关东大地震复
                <w:br/>
                旧时的废土瓦砾。【横滨中华街】中华街是位于日本神奈川县横滨市中区山下町一带、具有140年历史的华人
                <w:br/>
                居住区，属于俗称的“唐人街”。居住在这里的约三、四千华侨中，以祖籍为中国广东省的为主。
                <w:br/>
                早餐：酒店内	午餐：日式料理	晚餐：自理
                <w:br/>
                住宿：关东地区酒店
                <w:br/>
                <w:br/>
                Day3	龟户天神社（赏紫藤）--浅草寺--秋叶原动漫街--综合免税店--东京晴空塔（车游）--银座
                <w:br/>
                【龟户天神社】（期间限定：赏紫藤）龟户天神社位于东京江东区，主要供奉天满大神「菅原道真」。龟户天
                <w:br/>
                神社是有名的赏藤胜地，有「东京第一赏藤胜地」之美称，以其花朵的长度达到一米多而著称，被誉为「龟户五尺藤」、
                <w:br/>
                「龟户的藤浪」。文献记载幕府第五代将军德川纲吉、第八代将军德川吉宗都曾到这里赏过紫藤，此外这紫藤花还成
                <w:br/>
                为许多浮世绘等创作的题材。
                <w:br/>
                ***特别留意：紫藤祭预计于每年4月下旬至5月初举行，如行程内所安排之景点因下雨、强风或气温等天气因素影响
                <w:br/>
                未绽开或凋谢,也会依照原定行程前往参观,不便之处,敬请理解！！！
                <w:br/>
                【浅草雷门观音寺】（停留时间约60分钟）日本现存“江户风格”的民众游乐之地，是东京都内最古老的寺庙。
                <w:br/>
                来到此地，将会感受到日本人虔诚的民间信仰。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
                <w:br/>
                于2011年11月17日获得吉尼斯世界纪录认证为“世界第一高塔”，成为全世界最高的塔式建筑，亦为世界第二高的人工构造物，
                <w:br/>
                仅次于迪拜的哈利法塔。
                <w:br/>
                【银座】（停留时间约60分钟）以高级购物商店闻名，是东京其中一个和国际品牌专卖店，而动漫爱好者更可在银座的玩具博品
                <w:br/>
                馆内参观和选购丰富的动漫游戏产品。
                <w:br/>
                早餐：酒店内	午餐：日式烤肉料理	晚餐：温泉料理
                <w:br/>
                住宿：富士山地区温泉酒店
                <w:br/>
                <w:br/>
                Day4	富士山五合目（天气及交通情况许可）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【富士芝樱祭】（停留时间约60分钟）（4月中旬-5月下旬开催）一年一度首都圈最大规模的富士芝樱祭，每年4-5月期间，在被列
                <w:br/>
                为世界文化遗产的富士山脚下，有场特殊的赏花祭典「富士芝樱祭」，整个园区种满了80几万株的芝樱，一眼望去就是张巨大柔软
                <w:br/>
                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
                <w:br/>
                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水质清冽甘甜，被誉为“日本九寨沟”，是忍野地区指定的国家自然风景区，1985年入选“日本名水百选”。为国家指定天然纪念物、
                <w:br/>
                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晚餐：自理
                <w:br/>
                住宿：中部地区酒店
                <w:br/>
                <w:br/>
                Day5	大阪城公园(不登城)--药妆店--茶道体验--心斋桥·道顿堀--伏见稲荷大社--和服体验
                <w:br/>
                【大阪城公园】(不登城) (停留时间约60分钟)丰臣秀吉1586年所建，由雄伟的石墙砌造而成。风景秀丽的庭园和亭台楼阁，漫步河边，
                <w:br/>
                奇花异卉，满目青翠，充满诗情画意。每逢花季经常能邂逅日本当地人出游，亦是很多动漫作品场景的原型。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
                <w:br/>
                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
                <w:br/>
                大型百货店、百年老铺、面向平民的各种小店铺鳞次栉比，人流川流不息。
                <w:br/>
                【伏见稲荷大社】（停留时间约60分钟）日本伏见稻荷大社建于8世纪，主要是祀奉以宇迦之御魂神为首的诸位稻荷神。稻荷神是农业
                <w:br/>
                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
                <w:br/>
                本精神和情境的细腻感受。                                                      
                <w:br/>
                早餐：酒店内	午餐：鳗鱼料理	晚餐：自理
                <w:br/>
                住宿：关空地区酒店
                <w:br/>
                <w:br/>
                Day6	大阪关西机场    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2025-05-02T21:57:28+08:00</dcterms:created>
  <dcterms:modified xsi:type="dcterms:W3CDTF">2025-05-02T21:57:28+08:00</dcterms:modified>
</cp:coreProperties>
</file>

<file path=docProps/custom.xml><?xml version="1.0" encoding="utf-8"?>
<Properties xmlns="http://schemas.openxmlformats.org/officeDocument/2006/custom-properties" xmlns:vt="http://schemas.openxmlformats.org/officeDocument/2006/docPropsVTypes"/>
</file>