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【暑假】【奇趣澳洲】澳洲寄宿+三大主图乐园+著名学府广州南航直飞10天  ｜布里斯班 ｜黄金海岸 ｜悉尼歌剧院 ｜墨尔本行程单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FYOC-20250429AUCZ10D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参考航班：CZ381/2125-0825+1
                <w:br/>
                 墨尔本—广州         参考航班：CZ322/1125-1800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行程特色，澳式农场，精选必游
                <w:br/>
                【悉尼瑰宝歌剧院】：悉尼歌剧院（入内游览）—是澳大利亚的象征性标志，是悉尼艺术文华殿堂，更是悉尼的魂魄！
                <w:br/>
                【寄宿澳洲农场】：寄宿当地农场主家里，远离城市喧嚣，感受跨国文化的碰撞，在生活中学习地道英语！
                <w:br/>
                【亲近各种动物】：农场中有各种小动物，喂食，嬉戏、骑马、钓鱼……等你来体验！
                <w:br/>
                【墨尔本大学】：维州大学是澳大利亚维多利亚州公立高校，是南半球的学术重镇！
                <w:br/>
                【悉尼大学】：坐落于澳大利亚新南威尔士州首府悉尼的世界级顶尖综合性研究型大学！
                <w:br/>
                【舒适旅途】：全程入住当地四星豪华酒店或特色住宿，特别安排7晚住宿酒店！
                <w:br/>
                【直航往返】：南方航空公司航班广州直航往返！
                <w:br/>
                【贴心服务】：特别安排24小时金牌领队全程陪同服务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广州--布里斯班       参考航班：CZ381/2125-0825+1  （飞行时间约9.5小时）
                <w:br/>
                是日指定时间统一在广州国际机场集中，由专业的领队带领搭乘国际航班飞往阳光之都——布里斯班。沿途可享受到航机服务人员的殷勤服务及丰富膳食。
                <w:br/>
                住宿：夜宿航机上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w:br/>
                航机抵达布里斯班后前往游览市区景观 ：南岸公园，袋鼠角，途经布里斯本市政厅；午餐后前往阳光城市黄金海岸，晚餐后返回酒店入住休息。 
                <w:br/>
                #今日亮点#
                <w:br/>
                南岸公园——位于布里斯本河南岸，是一个带状的亲水公园，沿河而建，由维多利亚桥等与布里斯本北部城区相连。这里是享受布里斯本亚热带气候的最佳去处。
                <w:br/>
                布里斯本市政厅——新古典风格的市政厅于1930年落成，布里斯本市议会所在地。是一座具有意大利典型新古典主义派风格的棱柱型塔式建筑，深具南欧风情。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冲浪者天堂——前往风景怡人的黄金海岸中心地带的冲浪者天堂海滩，感受异国海滩的浪漫气氛及感受澳洲独特的海滩文化。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华纳电影世界、海洋世界、天堂农庄三大主题乐园一日游
                <w:br/>
                早餐后，乘车前往游览华纳电影世界，随后游览冲浪者天堂，晚餐后返回酒店休息。
                <w:br/>
                #今日亮点#
                <w:br/>
                华纳电影世界——来到黄金海岸怎么可以错过最刺激的电影主题乐园，跟家人、朋友一起来体验超人一飞冲天、蝙蝠侠急速之旅与4D电影院等刺激好玩的游乐设施；准备好相机参加明星大游行，和最受欢迎的好莱坞电影角色及卡通人物合照留念，亲自感受华纳电影世界的无穷魅力。
                <w:br/>
                游园区中除了刺激的云霄飞车，也有专门为儿童设计的游乐设施，适合全家大小一起同乐参加明星大游行，与讨人喜欢的卡通人物及受人欢迎的电影角色合照留影精心设计的建筑物、布景及适时出现的电影人物，让旅客有置身于电影中的感受。
                <w:br/>
                海洋世界——黄金海岸海洋世界位于冲浪者天堂以北，这里是可让游客与海豚、鲨鱼、魟鱼、北极熊、海狮、南极企鹅、神仙小企鹅及更多海洋生物欢乐聚会的地方。公园里的海豚表演是重头戏，可以很近距离的观看海豚表演，如果人品爆发还可能被邀请与海豚零距离互动。
                <w:br/>
                天堂农庄——来一个以小羊肖恩为主题的奇妙世界!这里不仅有各种有趣的农场活动,还有考拉、袋鼠等澳洲特色动物等你来互动。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布里斯班春山美居酒店(Mercure Brisbane Spring Hill)/布里斯班中心智选假日酒店(Holiday Inn Express Brisbane Central)或同级酒店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布里斯班/黄金海岸 -- 悉尼       参考航班：JQ或VA（内陆航班不设免费餐饮，敬请自理）
                <w:br/>
                航机抵达后市区游览：【圣玛丽大教堂】【皇家植物园】。随后参观南半球最大的【悉尼海鲜鱼市场】，为了方便游玩，是日午餐特别安排自理，自由体验澳洲地道的海鲜美食。下午游览世界文化遗产-【悉尼歌剧院】（入内参观，特别安排30分钟专业中文讲解）【悉尼大学】，游毕后返回酒店休息
                <w:br/>
                #今日亮点#
                <w:br/>
                圣玛丽大教堂——是悉尼天主教社区的精神家园。它是悉尼大主教的所在地，建于悉尼第一个天主教堂的旧址。是澳大利亚规模最大、最古老的宗教建筑位于学院街与阿尔伯特王子路的街角处在海德公园的面。
                <w:br/>
                皇家植物园——澳洲本国和其他外来各种珍贵植物的家园，也是本国历史最悠久的科学研究机构，风景迷人。著名的麦奎利夫人的座椅位于此地。
                <w:br/>
                悉尼歌剧院（入内参观约30分钟）——从20世纪50年代开始构思，共耗时14年、斥资1亿零200万澳币完成建造。其外型犹如即将乘风出海的白色风帆，与周围景色相映成趣。歌剧院白色屋顶是由一百多万片瑞典陶瓦铺成，并经过特殊处理，不怕海风侵袭，。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早餐：酒店早餐或便携式餐盒     午餐：X     晚餐：团体晚餐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w:br/>
                酒店早餐后，乘车前往蓝山国家公园游览，在埃科角饱览三姐妹峰景色后返回悉尼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埃科角与三姊妹岩——沿着埃科角路右拐的尽头处是观赏三姐妹岩的最佳位置埃科角。埃科角的前面贾米森谷谷底就是蓝山的标志就是三姐妹峰。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皇家太平洋酒店(Royal Pacific Hotel)/悉尼北莱德万怡酒店(Courtyard Sydney-North Ryde)或同级酒店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  墨尔本     参考航班：JQ或VA（内陆航班不设免费餐饮，敬请自理）
                <w:br/>
                早餐后乘机飞往维州首府，抵达后前往农场集中地，抵达后由农场主各自接待每组家庭，享用完欢迎午宴，尽情呼吸清新的乡村空气，享受乡村环境，然后入住私人房间，探索主人的农场。晚间享受主人家新鲜烹制的家庭晚餐，了解各位家庭成员，在温馨的氛围中结束第一天。如喜欢烹饪可以和主人家一起在厨房里亲手尝试用新鲜的农产品烹饪地道的澳洲美食。
                <w:br/>
                #今日亮点#
                <w:br/>
                入住澳式农场——融入当地家庭，参与他们的日常农牧活动，在澳大利亚广阔壮丽的自然风光中，澳洲农场为您献上一系列精彩纷呈的活动项目和农场体验。
                <w:br/>
              </w:t>
            </w:r>
          </w:p>
        </w:tc>
        <w:tc>
          <w:tcPr/>
          <w:p>
            <w:pPr>
              <w:pStyle w:val="indent"/>
            </w:pPr>
            <w:r>
              <w:rPr>
                <w:rFonts w:ascii="宋体" w:hAnsi="宋体" w:eastAsia="宋体" w:cs="宋体"/>
                <w:color w:val="000000"/>
                <w:sz w:val="20"/>
                <w:szCs w:val="20"/>
              </w:rPr>
              <w:t xml:space="preserve">早餐：酒店早餐或便携式餐盒     午餐：X     晚餐：农场晚餐   </w:t>
            </w:r>
          </w:p>
        </w:tc>
        <w:tc>
          <w:tcPr/>
          <w:p>
            <w:pPr>
              <w:pStyle w:val="indent"/>
            </w:pPr>
            <w:r>
              <w:rPr>
                <w:rFonts w:ascii="宋体" w:hAnsi="宋体" w:eastAsia="宋体" w:cs="宋体"/>
                <w:color w:val="000000"/>
                <w:sz w:val="20"/>
                <w:szCs w:val="20"/>
              </w:rPr>
              <w:t xml:space="preserve">澳洲当地农场主家园</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澳洲农场主家园—墨尔本
                <w:br/>
                清晨在窗外鸟儿的欢鸣和澳洲乡村阳光中醒来，准备好进行一天忙碌的活动和探险。上午亲手喂养农场可爱的动物，与家庭宠物玩耍，午后乘车前往市区，下午市区游览：【涂鸦街】、【墨尔本大学】，晚餐后入住酒店休息。
                <w:br/>
                #今日亮点#
                <w:br/>
                入住澳式农场——融入当地家庭，参与他们的日常农牧活动，在澳大利亚广阔壮丽的自然风光中，澳洲农场为您献上一系列精彩纷呈的活动项目和农场体验。
                <w:br/>
                涂鸦街——在大街小巷经常看到各种涂鸦，联邦广场对面的HOSIER LANE是著名的涂鸦街，小巷里集中了各种高水准的涂鸦作品还时常更新。如此大范围的涂鸦画，给人以极度强烈的视觉冲击，也彰显了自由、狂野与反叛的个性，小巷成了一道色彩浓烈的城市风景。此处是很多旅游特辑的拍摄地，Running Man曾在此取景。
                <w:br/>
                墨尔本大学——始建于1853年，是澳大利亚历史第二悠久的高等学府（晚于悉尼大学三年），同时是维多利亚州最古老的大学。
                <w:br/>
              </w:t>
            </w:r>
          </w:p>
        </w:tc>
        <w:tc>
          <w:tcPr/>
          <w:p>
            <w:pPr>
              <w:pStyle w:val="indent"/>
            </w:pPr>
            <w:r>
              <w:rPr>
                <w:rFonts w:ascii="宋体" w:hAnsi="宋体" w:eastAsia="宋体" w:cs="宋体"/>
                <w:color w:val="000000"/>
                <w:sz w:val="20"/>
                <w:szCs w:val="20"/>
              </w:rPr>
              <w:t xml:space="preserve">早餐：农场主家庭早餐     午餐：农庄午餐     晚餐：团体晚餐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百年蒸汽火车、企鹅岛一日游
                <w:br/>
                早餐后乘车前往丹德农搭乘【普芬比利-百年蒸汽小火车】，穿越在丹德农山脉中。【企鹅岛】迎接小蓝企鹅归巢，游毕后返回墨尔本酒店休息。
                <w:br/>
                #今日亮点#
                <w:br/>
                普芬比利蒸汽小火车——普芬比利蒸汽小火车已有有一百多年历史，是澳洲最古老的传统蒸汽火车。踏上小火车，仿佛透过历史的长河，缓缓前行，穿越于风景如画的丹顿农山脉。坐在车窗上，脚伸出车外，一路欣赏森林、草原、牧场以及童话般的民居，是一种特殊的体验。  
                <w:br/>
                企鹅岛Phillip Island——菲利普岛又称企鹅岛，是大约3.2万只繁殖阶段成年企鹅的家园，成年小蓝企鹅是世界上唯一长有蓝色和白色羽毛（而非黑白羽毛）的企鹅，仅能在澳大利亚南部和新西兰找到小蓝企鹅。
                <w:br/>
              </w:t>
            </w:r>
          </w:p>
        </w:tc>
        <w:tc>
          <w:tcPr/>
          <w:p>
            <w:pPr>
              <w:pStyle w:val="indent"/>
            </w:pPr>
            <w:r>
              <w:rPr>
                <w:rFonts w:ascii="宋体" w:hAnsi="宋体" w:eastAsia="宋体" w:cs="宋体"/>
                <w:color w:val="000000"/>
                <w:sz w:val="20"/>
                <w:szCs w:val="20"/>
              </w:rPr>
              <w:t xml:space="preserve">早餐：酒店早餐     午餐：海鲜自助餐     晚餐：X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w:br/>
                早上前往市区游览，游毕后返回酒店休息。
                <w:br/>
                #今日亮点#
                <w:br/>
                圣派翠克大教堂——19世纪最具代表性的哥德式建筑，细致的彩绘花窗玻璃；巧夺天工的木雕及石匠工艺，都突显出天主教堂的宏伟与庄严。
                <w:br/>
                费兹洛依公园——在这里您可以看到著名的【库克船长小屋】（外观），见证了库克船长成长的轨迹。
                <w:br/>
                联邦广场——是旧都最大的公众广场，占地面积3.2公顷，广场的建筑风格独特，颜色与格调洋溢着浓厚的澳大利亚土著文化色彩，体现着澳大利亚国民对源远流长的土著文化和土著居民祖辈的尊重。 
                <w:br/>
                弗林德斯街火车站—是澳大利亚最早的火车站，也是旧都当地火车线路的总站。这幢百年的米黄色文艺复兴式建筑物，已成为旧都的著名标志。 咖啡馆、美术馆、电影院拱廊比邻车站位于旧都市中心区南边的最繁荣精华之地。人们常说的 “大钟下见面”指的即是车站前的大时钟。
                <w:br/>
                维多利亚国立美术馆——澳大利亚最大的美术馆，收藏着来自澳大利亚、欧洲、亚洲等地方的世界级艺术珍品。它承载着丰富的历史和深厚的文化底蕴，每年吸引着无数游客前来探访，跨越时空的艺术之旅。
                <w:br/>
                州立图书馆——说到图书馆，那就是人们借阅书籍或者是阅读学习的地方，好像也没有什么特别的。但是在澳大利亚却有这样一座图书馆，整个建筑就像是一件艺术品，让进去的人都不自觉想留下来。这就是位于旧都的维多利亚州立图书馆。这个图书馆最迷人的设计——那就是大圆顶阅览室。这个阅览室是1913年落成的，如今是世界闻名的拍照打卡点。仰视穹顶，它会带给你一种相当深邃的探索感。
                <w:br/>
              </w:t>
            </w:r>
          </w:p>
        </w:tc>
        <w:tc>
          <w:tcPr/>
          <w:p>
            <w:pPr>
              <w:pStyle w:val="indent"/>
            </w:pPr>
            <w:r>
              <w:rPr>
                <w:rFonts w:ascii="宋体" w:hAnsi="宋体" w:eastAsia="宋体" w:cs="宋体"/>
                <w:color w:val="000000"/>
                <w:sz w:val="20"/>
                <w:szCs w:val="20"/>
              </w:rPr>
              <w:t xml:space="preserve">早餐：酒店早餐     午餐：西式牛扒餐     晚餐：团队晚餐   </w:t>
            </w:r>
          </w:p>
        </w:tc>
        <w:tc>
          <w:tcPr/>
          <w:p>
            <w:pPr>
              <w:pStyle w:val="indent"/>
            </w:pPr>
            <w:r>
              <w:rPr>
                <w:rFonts w:ascii="宋体" w:hAnsi="宋体" w:eastAsia="宋体" w:cs="宋体"/>
                <w:color w:val="000000"/>
                <w:sz w:val="20"/>
                <w:szCs w:val="20"/>
              </w:rPr>
              <w:t xml:space="preserve">墨尔本普雷斯顿诺富特酒店(Novotel Melbourne Preston)/墨尔本市场街盛橡酒店(Oaks Melbourne on Market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墨尔本—广州      参考航班：CZ322/1125-1800
                <w:br/>
                早餐后乘机返广州。抵达广州白云机场后结束愉快的澳洲之旅。沿途可享受到航机服务人员的殷勤服务及丰富膳食。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1.领队导游服务费人民币800元/人（大小同价） 
                <w:br/>
                2.个人旅游意外保险和航班保险。
                <w:br/>
                3.全程单房差：4200元/人/全程(酒店住宿若出现单男单女，我司将安排您和其他同性别客人拼房。若客人不接受此种方式或经协调最终不能安排的，客人须在出发前补单房差入住标准单人间)。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鉴于疫情之后航班取消和延误的情况比之前有所增加，我们强烈建议你在出发旅游前购买足够的旅游意外保险，为你的旅游保驾护航。
                <w:br/>
                关于航班延误和取消的处理按照中国旅游法第六十七条执行：
                <w:br/>
                六十七条：因不可抗力或者旅行社、履行辅助人已尽合理注意义务仍不能避免的事件，影响旅游行程的，按照下列情形处理：
                <w:br/>
                　　(一)合同不能继续履行的，旅行社和旅游者均可以解除合同。合同不能完全履行的，旅行社经向旅游者作出说明，可以在合理范围内变更合同;旅游者不同意变更的，可以解除合同。
                <w:br/>
                　　(二)合同解除的，组团社应当在扣除已向地接社或者履行辅助人支付且不可退还的费用后，将余款退还旅游者; 合同变更的，因此增加的费用由旅游者承担，减少的费用退还旅游者。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欢迎您参加我社组织旅游团，为了规范本次旅游活动明确每位游客的权利，义务，责任，请您仔细阅读本内容，如无异议均视为认同并自愿遵守本内容细则。
                <w:br/>
                一．行程标准概括
                <w:br/>
                1、关于小童的定义及收费标准：
                <w:br/>
                小童：是指2-11周岁，超过则按成人计算占床小童：按成人价计算，不占床小童：按约定的儿童价计算
                <w:br/>
                婴儿：是指2周岁以下（不含2周岁），婴儿不占位的，实际费用需要另行约定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出团人数	车型
                <w:br/>
                5人以下	7座	6-12人	12-14座	13-20人	21座
                <w:br/>
                13-20人	21座	21-23人	25座	24-28人	30座
                <w:br/>
                29-31人	33座	32人以上	35-40座		
                <w:br/>
                <w:br/>
                5.本团成团最低人数为：16人（包团或特别约定除外）
                <w:br/>
                16人以上安排跟团全陪领队，一般多为全程直踩领队（兼顾讲解工作）；个别地区由当地司机兼导游负责讲解或另外上当地导游，为游客介绍景点讲解。以上均以旅游社最终安排为准。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为保证客人不会擅自离团或逾期滞留，我们有权根据个别客人特殊情况，于递交签证前收取保证金￥10万/人（视个人资料情况，担保金金额不同） ，待客人如期随团归国后无息返还。如客人未能在入签前按我司要求提供保证金，将视作客人要求退团处理。签证顺利获签后，如果客人因任何个人原因退团，我司有权利对其护照签证予以注销。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2025-05-24T02:35:38+08:00</dcterms:created>
  <dcterms:modified xsi:type="dcterms:W3CDTF">2025-05-24T02:35:38+08:00</dcterms:modified>
</cp:coreProperties>
</file>

<file path=docProps/custom.xml><?xml version="1.0" encoding="utf-8"?>
<Properties xmlns="http://schemas.openxmlformats.org/officeDocument/2006/custom-properties" xmlns:vt="http://schemas.openxmlformats.org/officeDocument/2006/docPropsVTypes"/>
</file>