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 棉花堡 以弗所 费特希耶 卡帕多奇亚10天 · 全程4飞行程单</w:t>
      </w:r>
    </w:p>
    <w:p>
      <w:pPr>
        <w:jc w:val="center"/>
        <w:spacing w:after="100"/>
      </w:pPr>
      <w:r>
        <w:rPr>
          <w:rFonts w:ascii="宋体" w:hAnsi="宋体" w:eastAsia="宋体" w:cs="宋体"/>
          <w:sz w:val="20"/>
          <w:szCs w:val="20"/>
        </w:rPr>
        <w:t xml:space="preserve">广州TK航班往返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AA1746002866ZF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土耳其-安塔利亚-伊斯坦布尔-卡帕多奇亚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23:00-05:10+1（飞行约11小时）
                <w:br/>
                D2 TK2312 伊斯坦布尔-伊兹密尔 08:00-09:15（飞行约1小时）
                <w:br/>
                D7 TK2013 卡帕多奇亚-伊斯坦布尔 10:45-12:25（飞行约1.5小时）
                <w:br/>
                D10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1、乘坐精选屡获空中美食、全球五星级土耳其航空保驾护航，直飞不中转！
                <w:br/>
                2、内陆安排2段航班飞往精华景点，免去16小时拉车，全程四飞！
                <w:br/>
                3、匠心之作，深度探秘，绝·不·走·马·观·花！灵活搭配，尊享体验！
                <w:br/>
                尊享体验
                <w:br/>
                1、海峡游船-伊斯坦布尔博斯普鲁斯海峡游船，感受两岸自然风光与历史古迹
                <w:br/>
                2、卡帕多奇亚深度游，探索卡帕多奇亚的奇特地貌！
                <w:br/>
                星级酒店
                <w:br/>
                精选当地酒店5钻酒店，卡帕多奇亚特色洞穴酒店，棉花堡温泉酒店！
                <w:br/>
                伊斯坦布尔连住2晚五星酒店！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广州→伊斯坦布尔（中转）（参考航班：TK73  23:00-05:10+1  飞行约11小时）
                <w:br/>
                贵宾请根据出团通知书约定时间自行抵达广州机场集合点，办理乘机、出境等手续。搭乘国际航班前往伊斯坦布尔（约11小时），抵达后转机飞往土耳其卡帕多奇亚。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伊斯坦布尔--伊兹密尔--（80KM约1小时）以弗所--酒店（参考航班：TK2312  08:00-09:15）
                <w:br/>
                是日早上航班安抵后，前往土耳其的第三大城市【伊兹密尔】。
                <w:br/>
                午餐后游览【希林杰小镇】（入内约1小时），以出产水果酒闻名，小镇风光不同古文明遗址，街道上尽是特色酒馆、餐厅、纪念品小店、香料、橄榄制品及最出名的水果酒，从草莓、苹果、水蜜桃、哈密瓜、樱桃、蓝莓、梨子应有尽有，可于此浅尝各种水果酒的味道享受一番。
                <w:br/>
                后前往【以弗所古城】（入内共1.5小时），古希腊最重要的城市之一，紧邻爱琴海，是一个富裕精致的海洋文明贸易城，有着许多古罗马建筑、雕塑和歌剧院遗迹。游览【塞尔苏斯图书馆】建于1800年前，是以弗所的标志性景点，伫立在乌斯·塞尔苏斯的陵墓之上。【埃菲索斯大剧场】这个规模宏大的剧院曾经作为表演戏剧和角斗的场所，也是古罗马人集会活动的场所。曾与金字塔、空中花园等一并入选世界七大奇迹之一的【阿尔忒弥斯神庙】，是古代世界最大的建筑，阿尔忒弥斯神庙里供奉着被希腊人称作阿耳忒弥斯的“以弗所女神”。
                <w:br/>
                晚餐后入住酒店，结束当天行程。
                <w:br/>
                交通：汽车+飞机
                <w:br/>
              </w:t>
            </w:r>
          </w:p>
        </w:tc>
        <w:tc>
          <w:tcPr/>
          <w:p>
            <w:pPr>
              <w:pStyle w:val="indent"/>
            </w:pPr>
            <w:r>
              <w:rPr>
                <w:rFonts w:ascii="宋体" w:hAnsi="宋体" w:eastAsia="宋体" w:cs="宋体"/>
                <w:color w:val="000000"/>
                <w:sz w:val="20"/>
                <w:szCs w:val="20"/>
              </w:rPr>
              <w:t xml:space="preserve">早餐：X     午餐：当地餐     晚餐：酒店晚餐   </w:t>
            </w:r>
          </w:p>
        </w:tc>
        <w:tc>
          <w:tcPr/>
          <w:p>
            <w:pPr>
              <w:pStyle w:val="indent"/>
            </w:pPr>
            <w:r>
              <w:rPr>
                <w:rFonts w:ascii="宋体" w:hAnsi="宋体" w:eastAsia="宋体" w:cs="宋体"/>
                <w:color w:val="000000"/>
                <w:sz w:val="20"/>
                <w:szCs w:val="20"/>
              </w:rPr>
              <w:t xml:space="preserve">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库萨达斯--（210KM约3小时）棉花堡
                <w:br/>
                酒店享用早餐后，乘车前往【棉花堡】。
                <w:br/>
                午餐后游览两大世界遗产：【棉花堡温泉】（入内约1小时），千年的天然温泉之乡，白雪皑皑的山丘，行走在温泉水流之间，宛若漫步童话世界,令人无尽遐想；古罗马遗迹【希埃拉波利斯古城】（入内约 1小时），由土耳其西海岸附近的古希腊城邦国家珀加蒙国王尤门斯二世建造，沉淀千年的历史痕迹，如荒草、残垣断壁以及经典的罗马柱，都显得如此荒凉与厚重。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棉花堡--（200KM约3小时）费特希耶
                <w:br/>
                酒店享用早餐后，乘车前往【费特希耶】，全球最美滑翔伞打卡地，被誉为世界上最让人心动的海滩，大片的蓝梦幻而炫目，震撼人心。游览【厄吕代尼兹海滩】（入内约1小时），群山环抱的海湾风平浪静，又名“死海”，位于土耳其最著名的海滩之一，拥有清澈的蓝色海水和白色沙滩。
                <w:br/>
                游览【费特希耶小镇】（游览约1小时），坐落在马尔马里斯东南135公里处，以其重要的码头而闻名，这个码头位于海湾的尽头，周围散布着众多小岛。在这里，你可以远离城市的喧嚣，享受大自然的宁静，体验一种与世隔绝的宁静之美。
                <w:br/>
                晚餐后入住酒店，结束当天行程。
                <w:br/>
                推荐自费项目：费特希耶滑翔伞、地中海游船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费特希耶--（100KM约1.5小时）卡什小镇--（185KM约3小时）安塔利亚--D400公路
                <w:br/>
                酒店享用早餐后，前往【卡普塔什海滩】（入内约 30分钟），欣赏浪漫宏伟的白色沙滩和水晶般碧绿的海水。前往地中海网红小镇【卡什小镇】（入内约 1小时），行驶在 D400 公路上，尽情欣赏蓝色地中海风光，沿着海岸线一路过去，海水由绿色渐变成蓝色，远处平静的海面与天连成一片，在这里才真正体会，何为蓝色土耳其。游览【安迪菲勒斯遗迹】（入内约 1小时）背靠大山，面朝大海的露天剧场【安迪菲勒斯古剧场】，站在舞台最高点面对地中海，欣赏这迷人的景色。
                <w:br/>
                前往美丽的地中海沿岸度假城市之一【安塔利亚】，游览【安塔利亚老城】（入内约 1小时），古城的地标是是用大理石打造的【哈德良门】，安塔利亚海边的标志性建筑【卡雷奇小镇】，被马蹄形的内外城墙所包围，卡雷奇历史街区两旁是精品酒店、历史文物、博物馆、独特设计的店铺、时尚的咖啡馆和餐馆。曾是安塔利亚最重要的海上交通要道【罗马海港】，现在是热闹的游艇和旅游船码头，可以选择搭乘游船出海进入地中海的怀抱。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安塔利亚--（约280KM约4小时）孔亚--（230KM约3小时）卡帕多奇亚
                <w:br/>
                酒店享用早餐后，前往土耳其的古老城市【孔亚】，处于土耳其中部，是其传统的宗教文化中心，也是旋转舞的发源地，游览【梅夫拉纳博物馆】（外观约10分钟），原名叫做绿色天棚，因为外幕墙贴满了鲜艳的绿色瓷砖而得名，前身是伊斯兰苏菲教派旋转苦行僧侣修行之处，现在也是孔亚的地标之一。
                <w:br/>
                午餐后前往卡帕多奇亚，途径游览【阿克萨赖地下城】（入内约1小时），在卡帕多奇亚，除了独特的喀斯特地貌和神秘的洞穴教堂之外，还有一种地下景观——利用凝灰岩的特殊结构开凿的地下城。这个巨大的隧道迷宫，拥有洞穴、通道以及通风孔等设施，是古代的人们为避免战乱而修建的建筑奇观。
                <w:br/>
                晚餐后入住酒店，结束当天行程。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卡帕多奇亚一天
                <w:br/>
                旅游人魂牵梦绕的目的地之一【卡帕多奇亚】，也是土耳其世界文化遗产之一，被誉为全球最壮观的热气球飞行地，清晨是热气球最佳的飞行时间！
                <w:br/>
                游览【鸽子谷】（外观约20分钟），是一个充满神秘的自然景观，在幽深的山谷中可以看到巨大的岩石，这些岩石上布满了密密麻麻的鸽子洞。【格雷梅露天博物馆】（入内约1.5小时），土耳其的世界文化遗产之一，是在自然地貌的基础上修建的建筑群，包括石窟教堂、礼拜堂和修道院等。浓缩了卡帕多西亚的自然、历史和人文，前往观景台可以俯瞰卡帕多奇亚全景。【奇希萨尔城堡】（入内游览约1小时），位于一座巨大的岩石山峰上，是该地区最高的点之一，站在城堡的顶部，可以一览无余地欣赏到卡帕多奇亚的壮丽景色，包括奇特的仙人烟囱、谷地和远处的山脉。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推荐自费项目：卡帕多奇亚热气球
                <w:br/>
                交通：汽车
                <w:br/>
              </w:t>
            </w:r>
          </w:p>
        </w:tc>
        <w:tc>
          <w:tcPr/>
          <w:p>
            <w:pPr>
              <w:pStyle w:val="indent"/>
            </w:pPr>
            <w:r>
              <w:rPr>
                <w:rFonts w:ascii="宋体" w:hAnsi="宋体" w:eastAsia="宋体" w:cs="宋体"/>
                <w:color w:val="000000"/>
                <w:sz w:val="20"/>
                <w:szCs w:val="20"/>
              </w:rPr>
              <w:t xml:space="preserve">早餐：酒店自助     午餐：当地特色瓦罐牛肉餐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（参考航班：TK2321 10:45-12:25）
                <w:br/>
                酒店享用早餐后，适时前往机场搭乘航班前往土耳其首都【伊斯坦布尔】，抵达后游览网红大桥【加拉塔大桥】（外观约10分钟），是连接伊斯坦布尔老城区和新城区之间的一座重要桥梁，它横跨金角湾，已经有160多年的历史。伊斯坦布尔最大的清真寺【恰姆利嘉清真寺】（入内约 1小时），其设计融合了‌奥斯曼-塞尔柱传统风格‌与现代建筑线条，塔尖采用纳米技术着色，高达103米，是全球最大的清真寺塔尖之一。游览【伊斯坦布尔海峡游船之旅】（约1小时），通过城市的海峡游船游览，探索伊斯坦布尔的美景。特别安排品尝网红土耳其冰激凌-MADO 牌冰激凌，土耳其咖啡，红茶。‌
                <w:br/>
                晚餐后入住酒店，结束当天行程。
                <w:br/>
                推荐自费项目：土耳其浴、土耳其之夜
                <w:br/>
                交通：汽车+飞机
                <w:br/>
              </w:t>
            </w:r>
          </w:p>
        </w:tc>
        <w:tc>
          <w:tcPr/>
          <w:p>
            <w:pPr>
              <w:pStyle w:val="indent"/>
            </w:pPr>
            <w:r>
              <w:rPr>
                <w:rFonts w:ascii="宋体" w:hAnsi="宋体" w:eastAsia="宋体" w:cs="宋体"/>
                <w:color w:val="000000"/>
                <w:sz w:val="20"/>
                <w:szCs w:val="20"/>
              </w:rPr>
              <w:t xml:space="preserve">早餐：酒店自助     午餐：飞机上简餐     晚餐：当地餐   </w:t>
            </w:r>
          </w:p>
        </w:tc>
        <w:tc>
          <w:tcPr/>
          <w:p>
            <w:pPr>
              <w:pStyle w:val="indent"/>
            </w:pPr>
            <w:r>
              <w:rPr>
                <w:rFonts w:ascii="宋体" w:hAnsi="宋体" w:eastAsia="宋体" w:cs="宋体"/>
                <w:color w:val="000000"/>
                <w:sz w:val="20"/>
                <w:szCs w:val="20"/>
              </w:rPr>
              <w:t xml:space="preserve">伊斯坦布尔当地酒店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伊斯坦布尔--机场
                <w:br/>
                酒店享用早餐后，后参观【托普卡帕老皇宫】（入内约 2小时），从 15 世纪开始一直到 19 世纪都是叱咤风云的鄂图曼帝国苏丹王得皇宫，这座皇宫极度奢华，犹如迷宫一般，在此您可以看到重达 86 克拉的大钻石、稀有珍贵的祖母绿等等王室珍宝；【圣索菲亚大教堂】（入内约1小时），因巨大的圆顶而闻名于世，乃拜占庭建筑代表、东正教的中心教堂、拜占庭帝国极盛时代的纪念碑。【蓝色清真寺】（入内约1小时），它的最大特色在于它的装饰艺术，其内部内壁上镶嵌的蓝色瓷砖闻名欧洲，它因此被称为蓝色清真寺。【地下水宫】（入内约1小时），建于公元532年，是拜占庭时期到奥斯曼帝国时期的地下蓄水池。游览世界最大的室内市场【大巴扎】(游览时间约2小时)，据说是世界上最大、最古老的巴扎之一，可以在这里自由选购当地纪念品。
                <w:br/>
                晚餐自理，后前往机场，搭乘航班返回广州（约11小时）。
                <w:br/>
                交通：飞机
                <w:br/>
              </w:t>
            </w:r>
          </w:p>
        </w:tc>
        <w:tc>
          <w:tcPr/>
          <w:p>
            <w:pPr>
              <w:pStyle w:val="indent"/>
            </w:pPr>
            <w:r>
              <w:rPr>
                <w:rFonts w:ascii="宋体" w:hAnsi="宋体" w:eastAsia="宋体" w:cs="宋体"/>
                <w:color w:val="000000"/>
                <w:sz w:val="20"/>
                <w:szCs w:val="20"/>
              </w:rPr>
              <w:t xml:space="preserve">早餐：酒店自助     午餐：土耳其特色烤肉餐或当地餐     晚餐：中餐（8菜1汤）或当地餐   </w:t>
            </w:r>
          </w:p>
        </w:tc>
        <w:tc>
          <w:tcPr/>
          <w:p>
            <w:pPr>
              <w:pStyle w:val="indent"/>
            </w:pPr>
            <w:r>
              <w:rPr>
                <w:rFonts w:ascii="宋体" w:hAnsi="宋体" w:eastAsia="宋体" w:cs="宋体"/>
                <w:color w:val="000000"/>
                <w:sz w:val="20"/>
                <w:szCs w:val="20"/>
              </w:rPr>
              <w:t xml:space="preserve">航班客机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广州（参考航班：TK72  01:20-16:40）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机票标准：广州往返全程团队经济舱机票及机场税，团队机票不允许改名、退票、改票、改期。（不含航空公司临时新增的燃油附加费）
                <w:br/>
                ★ 酒店标准：行程中所列星级酒店的双人间。（标准为二人一房，如需入住单间则另付单间差费用或我社有权有权利提前说明情况并调整夫妻及亲属住宿安排）
                <w:br/>
                ★ 用餐标准：行程中所列餐食，或特色餐（以行程为准）。如果不用餐或因个人原因超出用餐时间到达餐厅的，不再另补且费用不退。（用餐时间在机场候机或飞机上的餐食由客人自理）
                <w:br/>
                ★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 用车标准：空调旅游巴士（7人以下用7座，8-14人用16座，16-20人用27座，21人以上用40座）
                <w:br/>
                ★ 专业中文导游领队服务+全程领队服务；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全程单房差；
                <w:br/>
                ★ 行程表以外行程费用；
                <w:br/>
                ★ ★ 土耳其签证费+境外司陪领队服务费：￥1800/人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地中海出海游船 （安塔利亚）</w:t>
            </w:r>
          </w:p>
        </w:tc>
        <w:tc>
          <w:tcPr/>
          <w:p>
            <w:pPr>
              <w:pStyle w:val="indent"/>
            </w:pPr>
            <w:r>
              <w:rPr>
                <w:rFonts w:ascii="宋体" w:hAnsi="宋体" w:eastAsia="宋体" w:cs="宋体"/>
                <w:color w:val="000000"/>
                <w:sz w:val="20"/>
                <w:szCs w:val="20"/>
              </w:rPr>
              <w:t xml:space="preserve">乘船游览壮丽的地中海风光，欣赏风景如画的海岸，远观杜登瀑布，感受城市中的天然绿洲，在地中海宁静的水域上欣赏这座城市的美景。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15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
                <w:br/>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持香港护照或澳门护照，出发前请带齐回乡证等相关证件，外籍护照参团的客人要具有回自己本国的机票。如出入境过关出现问题，责任自负。温馨提示：
                <w:br/>
                1.根据中国海关总署的规定，旅客在境外购买的物品，在进入中国海关时可能需要征收关税，详细内容见《中华人民共和国海关总署公告2010年第54号文件》。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2026-04-02T06:34:00+08:00</dcterms:created>
  <dcterms:modified xsi:type="dcterms:W3CDTF">2026-04-02T06:34:00+08:00</dcterms:modified>
</cp:coreProperties>
</file>

<file path=docProps/custom.xml><?xml version="1.0" encoding="utf-8"?>
<Properties xmlns="http://schemas.openxmlformats.org/officeDocument/2006/custom-properties" xmlns:vt="http://schemas.openxmlformats.org/officeDocument/2006/docPropsVTypes"/>
</file>