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【食足10餐】超五星鹿湖冰泉  叹丰盛海鲜自助晚餐   南澳青澳湾踏浪畅泳  潮州古城灯光盛宴  白鹭湖3天行程单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YD1602640066mK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尊贵住宿：升级1晚住超五星鹿湖酒店（价值1388元），房间60平方米，每人2次温泉！
                <w:br/>
                吃足10餐：海鲜自助晚餐+牛肉火锅+绿豆饼+海石花+咸水粿+肠粉+鸭母捻+腐乳饼+2早餐；
                <w:br/>
                4种体验：南澳无敌海边、潮州灯光盛宴、狮峰村白鹭湖、鹿湖五星服务，4种不同体验！
                <w:br/>
                休闲享受：鹿湖温泉、干湿蒸、泳池、皮划艇、鱼疗、水上乐园等等，尽情享受！ 
                <w:br/>
                成人礼包：成人赠送大礼包【精美丝巾1条+金象项链1条+灵芝香皂1个】！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出发地—汕头—潮州（含2点心、下午茶、宵夜）
                <w:br/>
                07:00杨箕地铁站A出口
                <w:br/>
                07:40番禺广场地铁站A出口（8人以上）
                <w:br/>
                 返程地点：番禺广场、纪念堂地铁口
                <w:br/>
                上午：早上于指定时间地点集中，乘车前往经济特区——汕头市。
                <w:br/>
                中午：午餐于途中自理。下午茶安排：每人2块《潮汕绿豆饼》。
                <w:br/>
                下午：后前往被《国家地理杂志》评选为“广东最美的岛屿”—【南澳岛】，车游海上巨龙—【南澳大桥】领略海上奇观，南澳大桥是全省最长的一座跨海大桥，起点于澄海区莱芜，点于南澳长山尾苦路坪接入环岛公路，全长11.08公里，其中桥梁长9261m、道路长1819m，按二级公路标准建设，桥面全宽12米、宽11米，全线采用设计速度60公里/小时的二级公路标准，路基宽12米，桥梁净宽11米；采用塔、墩、梁固结系，其优点是抗风性能强，抗震、防撞性能好，项目总资为12亿元。车游新南澳外滩—【前江湾海滨路】，后游【南澳新貌环岛景观带之青澳湾】，漫步中国最美海岸线—【青澳湾天然沙滩泳场】，素有“东夏威夷”之称的青澳湾，海似新月，海面如平湖。金黄柔软的沙湾绵延2400多米，坡度平缓，沙质洁净，一直延至水下百米以外无礁石无淤泥；海水无陵质无污染，潮涨潮落不改澄碧颜色；背倚险峻高山，山上奇石嶙峋；环海湾的是纵深百米的防风林带，四季郁郁葱，同晶莹金黄的沙湾、湛蓝透亮的海水，形成了分明的立体层次，是广两个A级沐浴海滩之一，游客可自由漫步沙滩、下海戏水畅泳，后游览【自然之门】，粤东南澳北回归线标志塔设计。点心安排：每人1碗海底燕窝《海石花》。
                <w:br/>
                晚上：前往潮州市游览全国最大的牌坊建筑群【牌坊街】，历史源远流长，点心安排：每人6块《潮州咸水粿》。
                <w:br/>
                后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整点开始，如因检修需要暂停夜景亮灯或其它不可抗力原因导致无法参观不作赔偿），本次亮灯工程的设计团队曾负责G20峰会、杭州西湖夜景，由央视的灯光控制师亲自操刀，完成200公里管线敷设，近7万套灯具安装，涉及一江两岸6平方多公里范围，主要亮灯工程包括金山大桥、韩文公祠、笔架山、韩师大门、东西堤岸、广济桥、韩江大桥、凤凰洲公园、北阁佛灯、城门古城墙、牌坊街、颐园十三个节点。漫步【滨江文化长廊】，【宋明代古城墙】，后入住酒店。宵夜安排：每人一份《潮州肠粉》。
                <w:br/>
                晚餐：晚餐于牌坊街自由品尝潮州特色小吃。百年老店【胡荣泉】，【胜记芝麻茶】，【红炖牛肉】，【糖葱薄饼】，【开元咸水粿】，【甘草水果】，【猪肠胀糯米】等等，建议勿贪嘴，每样小吃品尝即可，留着肚子吃遍整个古城。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潮州准三酒店（兰欧/利安/宜家/喜悦/同级）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潮州——丰顺鹿湖温泉（含早餐、点心、下午茶、自助晚餐）
                <w:br/>
                上午：早餐后，前往参观【乳胶馆】（停留约90分钟）。点心安排：每人1份百年老字号甜品《鸭母捻糖水》。
                <w:br/>
                中午：午餐于社光美食街自理。下午茶安排：每人2块《潮州腐乳饼》。
                <w:br/>
                下午：前往参观【灵芝店】（停留约90分钟），后前往【狮峰村】，走进淳朴的狮峰村，你会发现所有的节奏都会慢下来，让人有一种心平气和的舒服。村庄周围山峰状若卧狮环绕，山下池塘连片宛如小湖泊，美其名曰【白鹭湖】，这里是潮州最大的家鱼养殖基地，主要养殖青鱼、草鱼、鲢鱼、鳙鱼等“四大家鱼”。在村内池塘还可以观赏到“鱼跃龙门”的景观，当鱼饲料撒入湖内的刹那间，千万条鱼儿浮出水面，饕餮争食，场面甚是壮观！在文风悠扬的【盛林书院】，万世师表的孔子塑像高高矗立，让人肃然起敬。说到归湖特产，大家一定会想到——橄榄，它以其口感独特，香酥味甘无渣，芳香四溢而著称。在有关部门的支持下，狮峰村将潮绣、珠绣和手拉壶等培训班办到村民家门口，帮助村民提高劳动技能，拓宽经济收入渠道。
                <w:br/>
                晚上：后前往温泉之乡——丰顺留隍，入住五星【鹿湖假日温泉度假村】，后可前往温泉区自由享受浸泡温泉乐趣（温馨提示：每人包含2次温泉，请自备泳衣泳帽泳裤），温泉，干湿蒸，泳池，皮划艇，鱼疗，水上乐园等等，尽情享受！
                <w:br/>
                晚餐：于酒店内享用《豪华海鲜自助晚餐》，品种多，口感好，精美丰盛！后自由活动。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丰顺——潮州——出发地（含自助早餐、午餐）
                <w:br/>
                上午：酒店享用自助早餐，后前往游览潮州八景之一、电影《羞羞的铁拳》拍摄地之一的【韩文公祠】（逢周一闭馆，如遇闭馆则更改为泰佛殿或其他免费景点，不作赔偿），了解唐宋八大家之一的韩愈为潮做的 4 大贡献，韩文公祠的建筑简朴雅致，墙壁全是水磨砖砌成，祠内分前后二进，并带两廊，后进升高七尺，有石阶可登，正中供韩愈塑像。祠内石柱多刻对联，四壁环立历代碑刻四十面，详载韩愈贬潮史迹和该祠兴废情况。
                <w:br/>
                中午：午餐品尝特色美食驰名中外《潮汕沙茶牛肉火锅宴》。
                <w:br/>
                下午：参观【厨具店】或【保健馆】（2选1，停留约90分钟），后结束愉快旅程，返程温馨的家！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1、交通：按实际参团人数安排空调旅游巴士，每人一正座；
                <w:br/>
                2、用餐：含两正餐两早餐、六个特色点心
                <w:br/>
                3、住宿： 潮州（参考酒店：兰欧/利安/宜家/喜悦或同级）、鹿湖温泉酒店
                <w:br/>
                4、景点：景区首道大门票；
                <w:br/>
                5、导游：提供专业导游服务；
                <w:br/>
                6、购物：全程安排三站购物店（五选三）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乳胶体验馆、厨具店、保健馆、灵芝店</w:t>
            </w:r>
          </w:p>
        </w:tc>
        <w:tc>
          <w:tcPr/>
          <w:p>
            <w:pPr>
              <w:pStyle w:val="indent"/>
            </w:pPr>
            <w:r>
              <w:rPr>
                <w:rFonts w:ascii="宋体" w:hAnsi="宋体" w:eastAsia="宋体" w:cs="宋体"/>
                <w:color w:val="000000"/>
                <w:sz w:val="20"/>
                <w:szCs w:val="20"/>
              </w:rPr>
              <w:t xml:space="preserve">床上用品、厨具、保健品、灵芝制品购物场所：（导游根据实际情况安排游客参观3个购物店，4选3，进店为准，自愿购买）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2026-04-04T15:53:57+08:00</dcterms:created>
  <dcterms:modified xsi:type="dcterms:W3CDTF">2026-04-04T15:53:57+08:00</dcterms:modified>
</cp:coreProperties>
</file>

<file path=docProps/custom.xml><?xml version="1.0" encoding="utf-8"?>
<Properties xmlns="http://schemas.openxmlformats.org/officeDocument/2006/custom-properties" xmlns:vt="http://schemas.openxmlformats.org/officeDocument/2006/docPropsVTypes"/>
</file>