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【西欧】金牌ultra法瑞意德一价全含12天（广州往返EK）|罗马进巴黎出丨卢浮宫入内|少女峰|黄金列车|双游船|比萨|新天鹅堡|勃艮第酒庄品酒丨因斯布鲁克丨巴黎住足3晚|含全餐行程单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EU20250320F2EKCG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欧洲，是每一个旅行者的向往，这里有历史悠久的古建筑，世界知名的艺术，令人震惊的美食餐厅，还有如画般的海滩。穿梭在一个个星罗棋布的小镇中感受不同文化与人文冲击，享受着那些安逸的田园风情或是蓝到透明的清澈海水，这里能满足你对旅行的所有想象。在浪漫之都法国，艺术之都意大利，上帝后花园之称的瑞士，和欧洲经典的美景来一次深度碰撞吧！
                <w:br/>
                黄金列车（Golden Pass）：搭乘著名黄金列车穿梭阿尔卑斯山间，可尽情享受阿尔卑斯的湖光山色
                <w:br/>
                “欧洲屋脊”少女峰：触达欧洲之巅，为您的瑞士之行镶嵌一颗王冠上的宝石
                <w:br/>
                艺术殿堂-卢浮宫：专业人工讲解，参观世界四大博物馆之首卢浮宫，透过对艺术珍品咫尺间的欣赏，与艺术大师们来一场跨越时空的心灵对话 
                <w:br/>
                塞纳河游船：欣赏塞纳河两岸法国著名建筑，体验法国浪漫情怀
                <w:br/>
                法式浪漫品酒体验：知名酒乡勃艮第，悠久历史酒庄品酒体验
                <w:br/>
                浪漫水城：在举世闻名的浪漫“水都”、被誉为“亚德里亚海的明珠”--威尼斯，与圣马克广场上的鸽子邂逅相遇，乘坐贡多拉游船穿梭于水城之间
                <w:br/>
                艺术密码：寻访意大利艺术密码，在文艺复兴发源地佛罗伦萨，观赏凝聚了米开朗基罗等艺术家心血的圣母百花教堂
                <w:br/>
                世界奇观：亲临比萨斜塔见证每一块砖石都是石雕佳品的千年奇迹，不枉此行
                <w:br/>
                魅力罗马： 拥有2700年历史的城市永恒之都--罗马，强盛的罗马帝国至今仍难掩昔日磅礡的气势
                <w:br/>
                名城风光：“上帝后花园”&amp;仙境小镇因特拉肯+蜜月小镇琉森，浪漫之都巴黎，邮票小国—列支敦士登，“阿尔卑斯之心”因斯布鲁克
                <w:br/>
                味蕾绽放：特别安排少女峰雪山餐厅午餐、意大利T骨牛排、法国油封烤鸡、巴黎法式蜗牛三道式、KBB土耳其烤肉、意大利墨鱼面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请游客在指定时间在广州国际机场集中，由领队带领搭乘国际航班，飞往意大利首都—罗马。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迪拜（转机） 罗马-约275KM-意大利小镇（意大利）
                <w:br/>
                参考航班：EK363  CAN/DXB  0015-0515（转机）EK097  DXB/FCO  0910-1325
                <w:br/>
                （航班仅供参考，具体以实际为准）
                <w:br/>
                抵达后，乘车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Hotel Europa Signa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意大利小镇-佛罗伦萨-约88KM-比萨-约234KM-意大利小镇（意大利）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特别安排享用【T骨牛排餐】外焦里嫩汁水横飞，远近驰名的T骨牛排。
                <w:br/>
                乘车前往比萨。【比萨斜塔】（外观约20分钟）是意大利的标志性建筑，更是世界建筑史上的一大奇迹，被联合国教育科学文化组织评选为世界文化遗产。比萨斜塔其实是比萨大教堂（Cathedral of Pisa）的一座独立钟楼，位于比萨的中央广场——奇迹广场。广场上到处都是人，最常见的就是游客们伸出胳膊，摆出各种奇思妙想的造型与斜塔合影。斜塔建造历史与倾斜原因比萨斜塔离大教堂20多米，外观呈圆柱形，由白色大理石砌成。
                <w:br/>
                游毕乘车前往酒店入住。
                <w:br/>
                交通：巴士
                <w:br/>
              </w:t>
            </w:r>
          </w:p>
        </w:tc>
        <w:tc>
          <w:tcPr/>
          <w:p>
            <w:pPr>
              <w:pStyle w:val="indent"/>
            </w:pPr>
            <w:r>
              <w:rPr>
                <w:rFonts w:ascii="宋体" w:hAnsi="宋体" w:eastAsia="宋体" w:cs="宋体"/>
                <w:color w:val="000000"/>
                <w:sz w:val="20"/>
                <w:szCs w:val="20"/>
              </w:rPr>
              <w:t xml:space="preserve">早餐：酒店早餐     午餐：T骨牛排餐     晚餐：√   </w:t>
            </w:r>
          </w:p>
        </w:tc>
        <w:tc>
          <w:tcPr/>
          <w:p>
            <w:pPr>
              <w:pStyle w:val="indent"/>
            </w:pPr>
            <w:r>
              <w:rPr>
                <w:rFonts w:ascii="宋体" w:hAnsi="宋体" w:eastAsia="宋体" w:cs="宋体"/>
                <w:color w:val="000000"/>
                <w:sz w:val="20"/>
                <w:szCs w:val="20"/>
              </w:rPr>
              <w:t xml:space="preserve">Methis Hotel &amp; SPA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意大利小镇-约40KM-威尼斯-约360KM-奥地利小镇（奥地利）
                <w:br/>
                酒店早餐后，乘车前往【诺文塔名品奥特莱斯Noventa di Piave outlet】（约90分钟），意大利威尼托大区的奢华购物天堂!坐落于威尼斯与特雷维索之间，汇聚超150家国际大牌与本土精品，Gucci、Prada、Versace等全年低至3折，时尚控必打卡!开放式园林设计融合意式风情，绿荫步道与休憩长廊让购物更惬意。折上折活动频出是旅行者的欧洲购物首选地。
                <w:br/>
                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里托亚桥】（外观）位于威尼斯S型大运河正当中的位置，里亚托桥桥身全部用白色大理石筑成，桥中央是一个造型优美的亭阁，桥身有不少精美的雕刻，可以说大桥本身就是一件精致的艺术品。
                <w:br/>
                特别安排：【贡多拉游船】独具特色的威尼斯尖舟有一个独具特色的名字—“贡多拉”。这种轻盈纤细，造型别致的小舟已有一千多年的历史了。它一直是居住在泻湖上的威尼斯人代步的工具（五人一条船）。
                <w:br/>
                特别安排：【意大利墨鱼面】品尝这世界上正宗的墨鱼意面，充满浓浓海潮味的墨鱼面，满口黑牙趣味体验。
                <w:br/>
                游毕乘车前往酒店入住。
                <w:br/>
                交通：巴士
                <w:br/>
              </w:t>
            </w:r>
          </w:p>
        </w:tc>
        <w:tc>
          <w:tcPr/>
          <w:p>
            <w:pPr>
              <w:pStyle w:val="indent"/>
            </w:pPr>
            <w:r>
              <w:rPr>
                <w:rFonts w:ascii="宋体" w:hAnsi="宋体" w:eastAsia="宋体" w:cs="宋体"/>
                <w:color w:val="000000"/>
                <w:sz w:val="20"/>
                <w:szCs w:val="20"/>
              </w:rPr>
              <w:t xml:space="preserve">早餐：酒店早餐     午餐：墨鱼面     晚餐：√   </w:t>
            </w:r>
          </w:p>
        </w:tc>
        <w:tc>
          <w:tcPr/>
          <w:p>
            <w:pPr>
              <w:pStyle w:val="indent"/>
            </w:pPr>
            <w:r>
              <w:rPr>
                <w:rFonts w:ascii="宋体" w:hAnsi="宋体" w:eastAsia="宋体" w:cs="宋体"/>
                <w:color w:val="000000"/>
                <w:sz w:val="20"/>
                <w:szCs w:val="20"/>
              </w:rPr>
              <w:t xml:space="preserve">Hotel Tyrol/Hotel Olympia 64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奥地利小镇-因斯布鲁克-约115KM-新天鹅堡-约115KM-奥地利小镇（奥地利）
                <w:br/>
                酒店早餐后，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Tyrol/Hotel Olympia 64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奥地利小镇-约170KM-瓦杜兹-约131KM-琉森-黄金列车-瑞士小镇（瑞士）
                <w:br/>
                参考班次：Luzern - Meiringen  17:06-18:16（班次仅供参考，具体以实际为准）
                <w:br/>
                酒店早餐后，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特别安排搭乘瑞士著名【黄金列车】，看湖光山色，沿线极其优美的雪山草地湖畔风光闻名，如同黄金，永远留在记忆中。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Eigerblick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瑞士小镇-格林德瓦-少女峰-劳特布伦嫩-因特拉肯-约238KM-法国小镇（法国）
                <w:br/>
                酒店早餐后，乘车前往瑞士受欢迎的度假胜地和远足目的地-【格林德瓦】，属于因特拉肯区内的直辖市，拥有独具特色、壮美秀丽的阿尔卑斯山景观，是久负盛名的度假和疗养胜地。
                <w:br/>
                【少女峰】地区（游览时间约 4 小时）：从格林德瓦枢纽站出发，搭乘【艾格快线缆车】抵达艾格冰河站-少女峰-欧洲屋脊，随后搭乘【登山齿轮火车】前往海拔3454米、全欧洲最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米的观景台，俯瞰人类宝贵的自然遗产、全欧洲最长的阿莱奇冰河，欣赏山顶冰宫之冰雕。
                <w:br/>
                特别安排：【雪山午餐】少女峰的山上的午餐浪漫而雄伟。
                <w:br/>
                搭乘火车前往雪山瀑布小镇-劳特布伦嫩，位于少女峰地区的西面，从山崖上落下来70多个瀑布和小河，陡峭的悬崖上流出的瀑布，山谷满是草地，两旁是海拔大概1508英尺的崖壁，最壮观的就是984英尺高的施陶河瀑布。小镇上的房屋多为木头所建，镶嵌着精心打理的各色鲜花，门口的木牌被松果和小木棍装饰的异常有阿尔卑斯风情。
                <w:br/>
                注意：若遇艾格快线缆车维护或受当天天气状况影响停运等原因，则调整为换乘登山火车。
                <w:br/>
                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游览完毕前往酒店入住。
                <w:br/>
                交通：巴士
                <w:br/>
              </w:t>
            </w:r>
          </w:p>
        </w:tc>
        <w:tc>
          <w:tcPr/>
          <w:p>
            <w:pPr>
              <w:pStyle w:val="indent"/>
            </w:pPr>
            <w:r>
              <w:rPr>
                <w:rFonts w:ascii="宋体" w:hAnsi="宋体" w:eastAsia="宋体" w:cs="宋体"/>
                <w:color w:val="000000"/>
                <w:sz w:val="20"/>
                <w:szCs w:val="20"/>
              </w:rPr>
              <w:t xml:space="preserve">早餐：酒店早餐     午餐：雪山午餐     晚餐：√   </w:t>
            </w:r>
          </w:p>
        </w:tc>
        <w:tc>
          <w:tcPr/>
          <w:p>
            <w:pPr>
              <w:pStyle w:val="indent"/>
            </w:pPr>
            <w:r>
              <w:rPr>
                <w:rFonts w:ascii="宋体" w:hAnsi="宋体" w:eastAsia="宋体" w:cs="宋体"/>
                <w:color w:val="000000"/>
                <w:sz w:val="20"/>
                <w:szCs w:val="20"/>
              </w:rPr>
              <w:t xml:space="preserve">BRIT HOTEL BESANCON L'HORLOGE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法国小镇-约118KM-勃艮第酒庄-约300KM-巴黎（法国）
                <w:br/>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巴黎（法国）
                <w:br/>
                酒店早餐后，【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特别安排【塞纳河游船】乘坐塞纳河游船，发现不一样的巴黎，欣赏河畔的美景和建筑，给巴黎之行留下浪漫而难忘的印记。
                <w:br/>
                特别安排：【法国特色烤鸡】美味法式风情烤鸡，肉质柔嫩鲜美，入口即化。
                <w:br/>
                特别安排：【法式蜗牛三道式】融于仪式感的料理，尽享巴黎浪漫风情。
                <w:br/>
                游毕乘车前往酒店入住。
                <w:br/>
                交通：巴士
                <w:br/>
              </w:t>
            </w:r>
          </w:p>
        </w:tc>
        <w:tc>
          <w:tcPr/>
          <w:p>
            <w:pPr>
              <w:pStyle w:val="indent"/>
            </w:pPr>
            <w:r>
              <w:rPr>
                <w:rFonts w:ascii="宋体" w:hAnsi="宋体" w:eastAsia="宋体" w:cs="宋体"/>
                <w:color w:val="000000"/>
                <w:sz w:val="20"/>
                <w:szCs w:val="20"/>
              </w:rPr>
              <w:t xml:space="preserve">早餐：酒店早餐     午餐：蜗牛三道式     晚餐：法式烤鸡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巴黎（法国）
                <w:br/>
                酒店早餐后，【花宫娜香水博物馆】（入内约30分钟）位于巴黎歌剧院附近，馆内收藏着丰富无双的香水艺术品，为众多香水爱好者展示香水的非凡历史和诞生过程的奥秘，为人们带来灵动馥郁的感官体验。
                <w:br/>
                乘车前往【卢浮宫】（入内约1小时，含专业官导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特别安排：【土耳其烤肉】一块面包裹着拌好的烧肉，咬上一口软糯的面包皮和脆香肥美的烧肉，搭配出绝妙的滋味，让你吃了还想吃，欲罢不能。
                <w:br/>
                游毕乘车前往酒店入住。
                <w:br/>
                交通：巴士
                <w:br/>
              </w:t>
            </w:r>
          </w:p>
        </w:tc>
        <w:tc>
          <w:tcPr/>
          <w:p>
            <w:pPr>
              <w:pStyle w:val="indent"/>
            </w:pPr>
            <w:r>
              <w:rPr>
                <w:rFonts w:ascii="宋体" w:hAnsi="宋体" w:eastAsia="宋体" w:cs="宋体"/>
                <w:color w:val="000000"/>
                <w:sz w:val="20"/>
                <w:szCs w:val="20"/>
              </w:rPr>
              <w:t xml:space="preserve">早餐：酒店早餐     午餐：√     晚餐：土耳其烤肉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  迪拜（转机）
                <w:br/>
                参考航班：EK076  CDG/DXB  2155-0635+1（航班仅供参考，具体以实际为准）
                <w:br/>
                酒店早餐后，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游毕前往机场乘坐国际航班返回广州。
                <w:br/>
                交通：巴士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ibis Wavre Brussels East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迪拜  广州
                <w:br/>
                参考航班：EK362  DXB/CAN  1020-2205（航班仅供参考，具体以实际为准）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2.全程欧洲标准酒店，特别升级巴黎住足3晚，1/2标准双人房；
                <w:br/>
                3.行程所列餐食，酒店西式热早餐，全程20个正餐，14个中式团餐六菜一汤，6个特色餐：少女峰雪山餐厅午餐+法国油封烤鸡+土耳其烤肉+法式蜗牛三道式+意大利T骨牛排+意大利墨鱼面（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4.境外旅游巴士及专业外籍司机；黄金列车二等座；
                <w:br/>
                5.全程专业中文领队兼导游服务；
                <w:br/>
                6.基本景点大门票（只含卢浮宫（含专业官导讲解 VIP通道），塞纳河游船，贡多拉游船，少女峰上下山交通，酒庄品酒体验），其它为外观或免费；
                <w:br/>
                7.申根签证费（我司有权根据签证需要调整住宿地点）；
                <w:br/>
                8.欧洲旅游意外保险（本公司强烈要求旅客自行购买旅游意外保险，以更全面保障旅客利益）；
                <w:br/>
                9.司机导游服务费；
                <w:br/>
                10. 赠送境外WIFI（2/人/台）、转换插头（1人/个）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1.全程酒店单人间附加3200元/人（酒店单房差仅指普通单人间如要求安排大床房或标双，单房差另议）；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岁以下（不含6岁）不占床减2200元/人，此价格提供机位、车位、餐位及景点门票，不提供住宿床位，占床按成人价格收费，6岁起必须占床，1大1小必须占床；
                <w:br/>
                2.婴儿费用：2周岁以下（不含2周岁）按婴儿价格收费，此收费不提供机位、车位、餐位、床位及景点费用；
                <w:br/>
                自备签证或免签证参团，每人可减签证费：申根签600元/人。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本社有权根据景点节假日休息时间调整行程游览先后顺序，但游览内容不会减少，标准不会降低；但由于客观因素限制确实无法安排的，本社将根据实际情况进行调整，敬请理解与配合；
                <w:br/>
                2. 行程景点实际游览最短时间，以行程中标注时间为准；
                <w:br/>
                3. 为利于行程合理安排，抵达当天直接开始游览的团队早餐将在飞机上用餐，行程均不含早餐，上午11点后（含11点）抵达的航班，行程均不含午餐；
                <w:br/>
                4. 根据国际航班团队搭乘要求，团队通常须提前4-4.5小时到达机场办理登机手续，故国际段航班回程在当地下午17点前（含17点）、晚间23点前（含23点）起飞的，行程均不含午餐或晚餐；
                <w:br/>
                5. 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2025-06-25T16:56:43+08:00</dcterms:created>
  <dcterms:modified xsi:type="dcterms:W3CDTF">2025-06-25T16:56:43+08:00</dcterms:modified>
</cp:coreProperties>
</file>

<file path=docProps/custom.xml><?xml version="1.0" encoding="utf-8"?>
<Properties xmlns="http://schemas.openxmlformats.org/officeDocument/2006/custom-properties" xmlns:vt="http://schemas.openxmlformats.org/officeDocument/2006/docPropsVTypes"/>
</file>