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暑假【俄罗斯·海陆交汇】海参崴6天 （国航配广深联运）| C-56潜水艇博物馆|托卡列夫斯基灯塔|凯旋门|胜利广场|乌苏里湾玻璃海滩行程单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去程：【广州/珠海/深圳机场-北京机场】（国内段航班时刻以实际航司批复为准）
                <w:br/>
                【北京机场-海参崴】(参考航班CA/ 12:50-16:50)
                <w:br/>
                回程：【海参崴-北京机场-广州/珠海/深圳】（参考：海参崴-北京CA/18:10-18:50，北京-广州/珠海/深圳，此段以实际航班为准）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【广州/珠海/深圳机场-北京机场】（国内段航班时刻以实际航司批复为准），入住酒店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12:50-16:50)接机，入住酒店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【海参崴-北京机场】（参考：海参崴-北京CA/18:10-18:50，北京-广州/珠海/深圳/联运全国各地，部分地区联运隔天航班！航司赠送一晚机场酒店，以实际批复为准） 萨马拉天然浴场，乌苏里湾玻璃海滩，送机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（参考：海参崴-北京CA/19:05-19:45，北京-广州/珠海/深圳/联运全国各地，部分地区联运隔天航班！航司赠送一晚机场酒店，以实际批复为准）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【北京机场-广州/珠海/深圳/全国各地】北京-广州/珠海/深圳/联运全国各地，此段以实际航班为准）送机
                <w:br/>
                根据航班时间，提前前往北京机场，办理登机手续，乘航班返回广州/珠海/深圳/全国各地。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备注：10人一桌
                <w:br/>
                深入感受俄罗斯名族文化风情，让您尽情释放开心，一次性满
                <w:br/>
                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2025-06-01T03:47:40+08:00</dcterms:created>
  <dcterms:modified xsi:type="dcterms:W3CDTF">2025-06-01T03:47:40+08:00</dcterms:modified>
</cp:coreProperties>
</file>

<file path=docProps/custom.xml><?xml version="1.0" encoding="utf-8"?>
<Properties xmlns="http://schemas.openxmlformats.org/officeDocument/2006/custom-properties" xmlns:vt="http://schemas.openxmlformats.org/officeDocument/2006/docPropsVTypes"/>
</file>