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中旅行【邂逅俄罗斯白昼节】双首都丨军事基地丨深度8天之旅行程单</w:t>
      </w:r>
    </w:p>
    <w:p>
      <w:pPr>
        <w:jc w:val="center"/>
        <w:spacing w:after="100"/>
      </w:pPr>
      <w:r>
        <w:rPr>
          <w:rFonts w:ascii="宋体" w:hAnsi="宋体" w:eastAsia="宋体" w:cs="宋体"/>
          <w:sz w:val="20"/>
          <w:szCs w:val="20"/>
        </w:rPr>
        <w:t xml:space="preserve">SU广州直飞丨纯玩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EU1741665153Ff800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广州-莫斯科SU221 1150-1715
                <w:br/>
                莫斯科-圣彼得堡SU6856 1630-1810
                <w:br/>
                圣彼得堡-莫斯科SU6855 1330-1510
                <w:br/>
                莫斯科-广州SU220 1950-1010+1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1、精选航班：俄航四飞，内陆往返双飞机，拒绝火车劳累！
                <w:br/>
                2、探访军事版“迪士尼”：库兵卡坦克博物馆+爱国者公园
                <w:br/>
                3、特别安排：乘船游涅瓦河，欣赏俄罗斯歌舞表演，饱览圣彼得堡两岸风光！
                <w:br/>
                4、全程四星精品酒店，升级一晚五星级酒店，让旅程更舒适！
                <w:br/>
                5、美食升级：特色熏鱼餐+普京木屋俄餐+伏特加博物馆品国酒+点心
                <w:br/>
                6、专业领队全程服务
                <w:br/>
                专属VIP待遇：全程配备无线讲解器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◆【克里姆林宫】（入内游览,周四关闭）--俄罗斯民族骄傲之地，享有“世界第八奇景"的美誉，普京总统的办公地点，有机会可以偶遇总统哦！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w:br/>
                ♣Tips： 自由活动期间请注意自身人身财产安全 ，不横穿马路 ，遵守交通规则和当地礼俗文化！ 由于当天游玩场地比较大建议客人自备
                <w:br/>
                交通：旅游车
                <w:br/>
              </w:t>
            </w:r>
          </w:p>
        </w:tc>
        <w:tc>
          <w:tcPr/>
          <w:p>
            <w:pPr>
              <w:pStyle w:val="indent"/>
            </w:pPr>
            <w:r>
              <w:rPr>
                <w:rFonts w:ascii="宋体" w:hAnsi="宋体" w:eastAsia="宋体" w:cs="宋体"/>
                <w:color w:val="000000"/>
                <w:sz w:val="20"/>
                <w:szCs w:val="20"/>
              </w:rPr>
              <w:t xml:space="preserve">早餐：√     午餐：简易俄餐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莫斯科-市区游览-圣彼得堡（内陆航班：SU6856 SVO-LED 1630-1810）
                <w:br/>
                早餐后，前往参观
                <w:br/>
                ◆察里津诺皇家庄园（意即“女皇村”）（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w:br/>
                ◆莫斯科大学（莫斯科大学建于1755年1月12日，俄罗斯最古老的大学。1953年大学新主楼在麻雀山建成后，莫大即迁至麻雀山。这座主楼是莫斯科七座斯大林式建筑（号称七姐妹）之一，斯大林式建筑是典型的中央集权式建筑，大底座、高尖顶，流露出强烈的“一元论”价值观）
                <w:br/>
                <w:br/>
                ◆列宁山观景台（位于俄罗斯莫斯科市的西南处，地处莫斯科河南岸，同时它也是莫斯科市的至高点，最高处海拔高度为220米）。
                <w:br/>
                <w:br/>
                <w:br/>
                后前往机场乘坐飞机赴圣彼得堡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w:br/>
                ◆【国立埃尔米塔什博物馆】（约120分钟，逢周一闭馆，如遇闭馆，则会调整游览顺序）--冬宫游毕在冬宫广场自由拍照（约 20 分钟）
                <w:br/>
                <w:br/>
                ◆冬宫广场（约20分钟）圣彼得堡的中心广场，历经近 2个世纪，默默见证了罗曼诺夫王朝的历史兴衰
                <w:br/>
                <w:br/>
                ◆亚历山大纪念柱-重达 600 吨，在不用任何支撑物的情况靠自身重量巍然屹立近 200 年，纪念沙俄击败了拿破仑军队的入侵。
                <w:br/>
                <w:br/>
                ◆外观滴血大教堂（约 20 分钟）--又称复活教堂，它是圣彼得堡为数不多的传统式教堂
                <w:br/>
                交通：旅游车
                <w:br/>
              </w:t>
            </w:r>
          </w:p>
        </w:tc>
        <w:tc>
          <w:tcPr/>
          <w:p>
            <w:pPr>
              <w:pStyle w:val="indent"/>
            </w:pPr>
            <w:r>
              <w:rPr>
                <w:rFonts w:ascii="宋体" w:hAnsi="宋体" w:eastAsia="宋体" w:cs="宋体"/>
                <w:color w:val="000000"/>
                <w:sz w:val="20"/>
                <w:szCs w:val="20"/>
              </w:rPr>
              <w:t xml:space="preserve">早餐：√     午餐：特色熏鱼餐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◆彼得小屋（外观20分钟）彼得大帝故居,彼得大帝为指挥圣彼得堡彼得堡罗要塞建设而建造的圆木小屋。
                <w:br/>
                <w:br/>
                温馨提示：
                <w:br/>
                1.每年的 10 月下旬-来年的 4 月中旬夏宫花园的喷泉因天气原因关闭
                <w:br/>
                2.如普京木屋俄餐包场或无位，则安排尼古拉俄餐或飞翔的荷兰号特色餐
                <w:br/>
                交通：旅游车
                <w:br/>
              </w:t>
            </w:r>
          </w:p>
        </w:tc>
        <w:tc>
          <w:tcPr/>
          <w:p>
            <w:pPr>
              <w:pStyle w:val="indent"/>
            </w:pPr>
            <w:r>
              <w:rPr>
                <w:rFonts w:ascii="宋体" w:hAnsi="宋体" w:eastAsia="宋体" w:cs="宋体"/>
                <w:color w:val="000000"/>
                <w:sz w:val="20"/>
                <w:szCs w:val="20"/>
              </w:rPr>
              <w:t xml:space="preserve">早餐：√     午餐：普京木屋俄餐     晚餐：√   </w:t>
            </w:r>
          </w:p>
        </w:tc>
        <w:tc>
          <w:tcPr/>
          <w:p>
            <w:pPr>
              <w:pStyle w:val="indent"/>
            </w:pPr>
            <w:r>
              <w:rPr>
                <w:rFonts w:ascii="宋体" w:hAnsi="宋体" w:eastAsia="宋体" w:cs="宋体"/>
                <w:color w:val="000000"/>
                <w:sz w:val="20"/>
                <w:szCs w:val="20"/>
              </w:rPr>
              <w:t xml:space="preserve">舒适五星酒店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圣彼得堡-莫斯科-广州 SU6855 LED-SVO 1330-1510转SU220 SVO-CAN 1950-1010
                <w:br/>
                酒店早餐后，我们参观
                <w:br/>
                <w:br/>
                ◆【伏特加博物馆】（约40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br/>
                *此旅游行程及游览内容仅供报名时参考之用，具体安排以出发前发放的出因通知书中最终确认行程为准！我社保留更改细节的权利！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1、住宿：1晚五星酒店+5晚当地精选四星酒店；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5、用餐：早餐：6个早餐 ，正餐（10 美金/人/餐）：6个中式八菜一汤+1特色熏鱼餐 +1个简易俄餐（10美金/人/餐）+1个普京木屋餐厅俄餐35美金/人/餐（特别提示：因团餐餐食均需提前预定，客人因临时退团或放弃用餐的，餐费不可退，敬请谅解！）
                <w:br/>
                6、门票：坦克博物馆、克里姆林宫、冬宫、夏宫花园、叶卡捷琳娜花园+琥珀宫、莫斯科地铁、伏特加博物馆、涅瓦河游船（行程中〖〗标注）；
                <w:br/>
                7、旅行社责任险
                <w:br/>
                8、中国大陆护照境外医疗保险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1、单房差：人民币3000元/人/6晚，（散拼团队安排同性别客人入住同一间房，不能保证夫妻同住一间房，欲住单间请补单房差）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8、境外意外险（强烈建议在报名时购买）；
                <w:br/>
                9、70周岁以上中国大陆护照境外医疗保险200元（70周岁以上人员报名必须买此项保险）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，旅行社工作人员在接待游客报名时已经充分告知本行程中的注意事项和对游客身体健康的要求 ，旅游活动中游客必须注意自身安全和随行未成年人的安全 ，保管好个人财务 ，贵重物品随身携带。因旅游者疏于保管 ，自身财物丢失、
                <w:br/>
                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8、脱团约定 ：根据国家旅游局相关规定 ，游客在旅游中途一律不允许脱团 ，若脱团旅行社有权利终止后续服务， 费用旅行社 不作退还 ，由此产生的一切后果由个人承担;如游客执意脱团需交 1000 元/人/天 ，并且签写离团免责协议 ，脱团期间一切后果自负
                <w:br/>
                9、动车/火车票说明：
                <w:br/>
                由于铁路客运时间、车次随时可能变动，行程中的火车车次及时间以旅行社实际出票为准。因铁路运输一直紧张， 我社不保证团队火车票在同一节车厢、不保证铺位。
                <w:br/>
                9、关于行程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莫斯科四星酒店参考：
                <w:br/>
                Aerostar Hotel Moscow：http://www.aerostar.ru/cn/ 
                <w:br/>
                GREENWOOD：http://www.greenwoodpark.ru/mvkot/ 
                <w:br/>
                Salut Hotel ：http://www.hotelsalut.ru/
                <w:br/>
                zmailovo ：http://www.izmailovo.ru/ 或同等级酒店 
                <w:br/>
                <w:br/>
                圣彼得堡四星酒店参考： 
                <w:br/>
                ParkInn：http://www.parkinn.com/hotelpribaltiyskaya-stpetersburg；
                <w:br/>
                Azimut：https://www.booking.com/hotel/ru/azimut-saint-petersburg.ru.html
                <w:br/>
                Hotel "Moscow" Neptun Business ：www.neptun.spb.ru
                <w:br/>
                ArtNuvo Palace：https://art-nuvo-palace.wintega.com/ 或同等级酒店
                <w:br/>
                <w:br/>
                莫斯科五星酒店参考：	
                <w:br/>
                Sheratonpalace	
                <w:br/>
                hotel-marriott-grand	
                <w:br/>
                Hilton Moscow或同等级酒店                     
                <w:br/>
                <w:br/>
                圣彼得堡五星酒店参考：
                <w:br/>
                SOKOS
                <w:br/>
                Radisson Royal Hotel
                <w:br/>
                Grand Hotel Emerald或同等级酒店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俄罗斯免签名单（所需资料：清晰护照扫描件，有效期从回团日起6个月以上）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强烈建议购买个人旅游意外险，可咨询你身边的旅游顾问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65岁以上老人
                <w:br/>
                健    康   免   责   书
                <w:br/>
                <w:br/>
                姓名             ，性别              ，护照号                                  
                <w:br/>
                 本人自愿参加团前往俄罗斯一地（莫斯科，圣彼得堡）       年    月     日                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w:br/>
                <w:br/>
                备注：此健康声明是65岁以上老年人和其家属（子女）签署
                <w:br/>
                <w:br/>
                <w:br/>
                声明人：
                <w:br/>
                家属（子女）签字：
                <w:br/>
                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2025-05-30T00:18:45+08:00</dcterms:created>
  <dcterms:modified xsi:type="dcterms:W3CDTF">2025-05-30T00:18:45+08:00</dcterms:modified>
</cp:coreProperties>
</file>

<file path=docProps/custom.xml><?xml version="1.0" encoding="utf-8"?>
<Properties xmlns="http://schemas.openxmlformats.org/officeDocument/2006/custom-properties" xmlns:vt="http://schemas.openxmlformats.org/officeDocument/2006/docPropsVTypes"/>
</file>