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【新疆阿勒泰】新疆乌鲁木齐双飞8天丨喀纳斯丨禾木丨白哈巴丨五彩滩丨天山天池丨火焰山丨坎儿井行程单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SGYY-20250509-K7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0830-1355 或CZ6900 广州/乌鲁木齐 0900-1415 或CZ6882 广州/乌鲁木齐 1005-1525
                <w:br/>
                回程：CA4369 乌鲁木齐/广州 1840-2355 或CZ6899 乌鲁木齐/广州 1545-2105 或CZ6881 乌鲁木齐/广州 1645-2155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★品尝美味特色餐：九碗三行子/冷水鱼宴/图瓦家宴/香妃餐
                <w:br/>
                <w:br/>
                精选·住
                <w:br/>
                ★指定升级4晚网评4钻酒店，特别升级入住1晚贾登峪特色酒店
                <w:br/>
                <w:br/>
                舒适·行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乌鲁木齐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&gt;&gt;&gt; 天山天池 &gt;&gt;&gt; 富蕴（车程约6小时）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w:br/>
                温馨提示：
                <w:br/>
                1、天山天池海拔较高 ，紫外线较强 ，请及时补充水分及做好防晒； 
                <w:br/>
                2、路上可以准备小零食 ，景区内商品售卖较少 。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3钻：富蕴新华/上士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 &gt;&gt;&gt; 五彩滩 &gt;&gt;&gt; 布尔津（车程约4小时）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1、景区为户外场地紫外线强烈，建议带上墨镜和遮阳帽，涂好防晒，多喝水以补充水分。
                <w:br/>
                2、参观五彩滩时请注意保护地质景观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4钻：布尔津岚枫/童话边城/上士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 &gt;&gt;&gt; 禾木 &gt;&gt;&gt; 喀纳斯 &gt;&gt;&gt; 贾登峪（车程约4小时）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不评级：贾登峪古田/先锋/星空苑/农十师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 &gt;&gt;&gt; 白哈巴 &gt;&gt;&gt; 福海（车程约4小时）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3钻：渔城印象/艺陇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福海 &gt;&gt;&gt; 途观无论古湖 &gt;&gt;&gt; S21沙漠公路 &gt;&gt;&gt; 乌鲁木齐/昌吉（车程约6小时）
                <w:br/>
                途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&gt;&gt;&gt;边疆之花 &gt;&gt;&gt; 吐鲁番 &gt;&gt;&gt; 乌鲁木齐（车程约6小时）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【吐鲁番家访】（参观约60分钟）学习迷人的西域风情舞蹈，品尝特色水果、感受维吾尔族人民葡萄架下的惬意生活。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2、当地交通：25人封顶精品团，7人（含）以上用安排用VIP 陆地头等舱座椅2+1皇室座驾大巴车，6人（含）以下安排豪华七座商务车（福特大七）；接送机服务为专职人员接送，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4、用餐：酒店含早，全程含7早餐7正餐，餐标30元/人，如人数不足十人，将根据实际人数酌情安排用餐（团队餐不用不退），6人以下（含6人）只含新疆特色中餐 （九碗三行子/冷水鱼宴/图瓦家宴/香妃餐）。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5月出发1200元/人、6月出发1400元/人；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2025-05-16T16:33:07+08:00</dcterms:created>
  <dcterms:modified xsi:type="dcterms:W3CDTF">2025-05-16T16:33:07+08:00</dcterms:modified>
</cp:coreProperties>
</file>

<file path=docProps/custom.xml><?xml version="1.0" encoding="utf-8"?>
<Properties xmlns="http://schemas.openxmlformats.org/officeDocument/2006/custom-properties" xmlns:vt="http://schemas.openxmlformats.org/officeDocument/2006/docPropsVTypes"/>
</file>