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【水陆空游桂林】桂林阳朔3天游丨安排当地特色漓江啤酒鱼 正宗桂林米粉行程单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TX-20250509SP33581791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07:00番禺广场基盛万科肯德基门口（番禺广场地铁站E出口）
                <w:br/>
                08:00流花路中国大酒店对面（越秀公园地铁站C出口）
                <w:br/>
                下车点：原上车点下车
                <w:br/>
                请客人准时到达出发集合地点，过时不候。
                <w:br/>
                我社将按实际人数安排合适车型，并安排巴士座位，上车请对号入座；车牌号、座位号以及导游陪同联系方式将在出行前一天19点前以短信形式通知，敬请留意；如您在出行前一天晚上19点后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8大精华景点一网打尽 ！包含价值198元竹筏游江+冠岩门票！
                <w:br/>
                ★ 桂林象鼻山、 东西巷、 全新冠岩、 竹筏游江、 蝴蝶泉、 阳朔西街、 侗家古寨、 十里画廊、 月亮山、 网红富里桥！
                <w:br/>
                ★ 桂林山水甲天下，阳朔山水甲桂林，打卡桂林、阳朔多个著名景点，带您感受画中的仙境！
                <w:br/>
                ★ 含3正2早，食足5餐 ！安排当地特色漓江啤酒鱼+正宗桂林米粉，让您品鉴更多骨子里的味道！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出发地—桂林
                <w:br/>
                参观桂林城徽 【象鼻山】 (门票已包含)  ，象鼻山酷似一头临江饮水的大象，栩栩如生，眺望象山，危峰耸立，山顶立起的一座塔，让人浮想联翩。
                <w:br/>
                晚上可自由前往以下景点漫步：桂林历史文化长廊—【王城东西巷-追遥楼】（自由参观），它是桂林明清时代遗留下的唯一的一片 历史街巷，是桂林古历史风貌的观景区，体现了桂林的历史文脉，以 传统居住、传统商业、文化体验、休闲旅游等主要功能为基础、融合景区游赏，以“市井街巷、名人府邸 ”特色，同时体现时代发展的多 元文化复合型历史风貌区。【正阳步行街】正阳步行街所处的正阳路是桂林一条具有千年历史的古老街道，是集休闲、购物、娱乐于一体的步行街道。全长六百 六十六米（暗合中国民间传统“六六大顺 ”的说法）， 以中式仿古建筑为主，以表达“正阳街 ”沿袭数百年的历史渊源，同时结合桂北民间建筑特色和桂林山水浮雕，适当配以一些古典欧式建筑，“南北合 壁 ”，既有阳朔西街的情调，又有北京庙会的风韵。自由游览被誉为“东方威尼斯水城 ”之称的城市花园—— 漫步 【两江四湖】 ，观气势恢宏的日月双塔，流光溢彩的水晶玻璃桥；古朴雅致的名桥园艺更会带您进入一个童话般的神奇世界！两江四湖 指的 是漓江、桃花江、榕湖、杉湖、桂湖、木龙湖。
                <w:br/>
                【榕湖】 、【杉湖】 (自由参观) 观赏水晶玻璃桥、古南门、 日月双塔、黄庭坚系舟处、千年古榕、玉雕拱桥、九曲桥、总统桥、湖心岛、阳桥历史浮雕。
                <w:br/>
                晚上还可以自由选择，自费观看穿越奇幻空间的桂林山水秀【山水间】（自愿自费）让你领略桂林民俗文化和当今流行时尚元素完美融合。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桂林--阳朔
                <w:br/>
                前往【冠岩景区】（含景区大门票，全新水陆空游桂林项目） (景区内小火车、景交自愿自费），冠岩景区被誉为“桂林山水甲天下，山水兼奇唯冠岩 ”。百里漓江精华段唯一开发的旅游风景区，被誉  为“漓江明珠 ”和“漓江零距离景区 ”。洞内共有5种游览方式：步行 （行程约1000米）；乘坐观光滑道（洞内滑道来回约500米）；乘观光电梯（电梯高约36米，亚洲观光第一梯），乘坐洞内小火车（小火车长约30米，可载客108人，行程约500米）；在地下河浮桥中漫步（行  程约500米，洞中有世界岩洞第一瀑，地下河瀑布）。多种现代游览设 施与洞内景色相辅相成，使冠岩成为国内独具特色和韵味的水陆空游览洞穴。
                <w:br/>
                抵达码头游览【竹筏游江风光】 (已经包含门票)  ，船行江中，宛如迎面打开一幅幅奇妙山水画卷，可观奇峰倒影、碧水青山、牧童 悠歌、渔翁闲钓、古朴的田园人家和呼吸清新的呼吸，真正体会到“ 船在江中走，人在画中游 ”的绝美仙境。
                <w:br/>
                乘车前往自费游览天籁之音民族演义美景【蝴蝶泉】（自愿自费）——天籁之音民族演义，您看过岩洞中的天籁、地籁、人籁吗；阳 朔蝴蝶泉景区内奇峰叠彩、洞穴生辉、瀑布飞溅、泉水潺潺、山道盘 旋、曲径通幽，登上南天门的观景台，犹如从天上看人间，十里画廊 美景尽收眼底。晚上可亲临已具三百年历史，名登“世界旅游大典 ”充满外国醉 人情调之【阳朔西街】 。漫步有1400年历史、由青石铺成，集酒吧、 工艺品、风味小吃、中西结合的中华第一街，领略洋人街欧美浪漫情 调。，在这不分国度，没有边界，热情洋溢的西街，您可以感受到浓 郁的异国情调，而浪漫又激情四射的酒吧更能让您流连忘返！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阳朔-- 返程
                <w:br/>
                游览【侗家古寨景区】（已包含门票）不落锁的大门见证了侗家 人的信仰——萨崇拜：侗族家人不许偷；枯井，古香古色的石板小巷 ，灰白的青砖墙诉说着侗族的历史，文化，让我们走进他们家里做客 ，真正了解侗族这个少数民族的民族文化，感受村民古老、恬静、悠 慢的生活。景区内有少数民族售卖饰品，属景中店，不属购物点。
                <w:br/>
                游览阳朔【十里画廊】风光（车览），一路可欣赏到猪八戒晒肚皮、骆驼过江、孙悟空过火焰山、海豚之吻等象形山美景；—— 外观【月亮山】赏月道观览阴晴雨雾，变幻莫测的奇峰异石，亲临感受那天边悬月，阴晴圆缺的奇幻变化，并可手捧悬月合影留恋。
                <w:br/>
                前往打卡网红【富里桥】 ，这是一座横跨在遇龙河上，建于明代、有着500多年历史的单拱石结构古桥，是阳朔的三大古桥之一。 桥头各有古树一株，桥长与高大致相似，远远望去，桥拱与倒影相接，酷似一轮满月。小桥流水，游人往来，还有竹筏从桥拱中划过， 好似一幅山水画。后结束行程——返程温馨的家。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3.用餐：全程含含3正2早（部分正餐会安排米粉餐）因地方风味不同，敬请理解；（早餐均为酒店配套/打包早，不用均无费用退，行程用餐自理期间导游推荐当地或附近用餐，费用自理,客人可自由参与）
                <w:br/>
                4.门票：景区首道大门票，不含园中园（温馨提示：个别景点内有商店，不属于购物点）；
                <w:br/>
                5.住宿：双人间(每成人每晚一个床位)，2晚住宿；酒店住宿若出现单男单女，补房差200元，不设退房差（桂林参考酒店：云逸、石油、漓茳栖悦、派酒店、新球大酒店、颐锦酒店或同级
                <w:br/>
                阳朔参考酒店：响水桥、龙腾、八方来、千百度，宾辉，泊湾，金胜或同级）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桂林山水秀【山水间】</w:t>
            </w:r>
          </w:p>
        </w:tc>
        <w:tc>
          <w:tcPr/>
          <w:p>
            <w:pPr>
              <w:pStyle w:val="indent"/>
            </w:pPr>
            <w:r>
              <w:rPr>
                <w:rFonts w:ascii="宋体" w:hAnsi="宋体" w:eastAsia="宋体" w:cs="宋体"/>
                <w:color w:val="000000"/>
                <w:sz w:val="20"/>
                <w:szCs w:val="20"/>
              </w:rPr>
              <w:t xml:space="preserve">自费观看穿越奇幻空间的桂林山水秀【山水间】（自愿自费）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冠岩景区</w:t>
            </w:r>
          </w:p>
        </w:tc>
        <w:tc>
          <w:tcPr/>
          <w:p>
            <w:pPr>
              <w:pStyle w:val="indent"/>
            </w:pPr>
            <w:r>
              <w:rPr>
                <w:rFonts w:ascii="宋体" w:hAnsi="宋体" w:eastAsia="宋体" w:cs="宋体"/>
                <w:color w:val="000000"/>
                <w:sz w:val="20"/>
                <w:szCs w:val="20"/>
              </w:rPr>
              <w:t xml:space="preserve">（含景区大门票，全新水陆空游桂林项目） (景区内小火车、景交自愿自费）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蝴蝶泉</w:t>
            </w:r>
          </w:p>
        </w:tc>
        <w:tc>
          <w:tcPr/>
          <w:p>
            <w:pPr>
              <w:pStyle w:val="indent"/>
            </w:pPr>
            <w:r>
              <w:rPr>
                <w:rFonts w:ascii="宋体" w:hAnsi="宋体" w:eastAsia="宋体" w:cs="宋体"/>
                <w:color w:val="000000"/>
                <w:sz w:val="20"/>
                <w:szCs w:val="20"/>
              </w:rPr>
              <w:t xml:space="preserve">自费游览天籁之音民族演义美景【蝴蝶泉】（自愿自费）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本线路仅限80周岁以下游客报名。65-80周岁长者，需由65周岁以下家属陪同参团，均应身体健康并如实陈述身体状况，并应加签免责协议。80周岁以上不便接待，敬请谅解！（以出生年月日为计算基准）涉及爬山、漂流、高原等特殊线路，以具体线路的说明为准。
                <w:br/>
                2.70周岁以上长者的旅游意外保险保额减半）本团40人成团，若不成团则提前两日通知，不另作赔偿，报名则默认该条款。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2025-12-16T04:48:07+08:00</dcterms:created>
  <dcterms:modified xsi:type="dcterms:W3CDTF">2025-12-16T04:48:07+08:00</dcterms:modified>
</cp:coreProperties>
</file>

<file path=docProps/custom.xml><?xml version="1.0" encoding="utf-8"?>
<Properties xmlns="http://schemas.openxmlformats.org/officeDocument/2006/custom-properties" xmlns:vt="http://schemas.openxmlformats.org/officeDocument/2006/docPropsVTypes"/>
</file>