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【爱孝爸妈游】北京+天津 双飞5天暖心游｜参观军博或首博｜颐和园｜故宫｜八达岭长城｜恭王府花园｜天津逛古文化街｜观庄严肃穆升旗仪式行程单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去程参考航班时间：广州＼北京06:25-09:35起飞
                <w:br/>
                回程参考航班时间：天津＼广州17:25-20:20或20:05-23:10起飞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专为“爸妈”打造的品质线路：慢慢讲、慢慢走、慢慢玩、慢慢看、
                <w:br/>
                ★【品质保障】： 0自费、纯玩。行程干净透明，无套路。满20人派全陪
                <w:br/>
                ★【出行保障】：团队全程使用公筷、公勺、保障用餐卫生。
                <w:br/>
                ★【惠心享受】故宫配无线讲解机、赠送矿泉水、天安门集体彩照。定格醉美笑脸，分享到朋友圈吧
                <w:br/>
                ★【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★【意大利风情街】有道是：“在北京看四合院，到天津看小洋楼”。正宗的意大利建筑，领略独特的南欧风情。
                <w:br/>
                ★【古文化街】最具津味的地方，可以找到杨柳青年画、泥人张、魏记风筝等众多的手工艺品，还能品尝到经典的天津美食，狗不理包子，煎饼果子，天津麻花等，肯定满足吃货的胃口。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★【巨龙之脊上的时光史诗-八达岭长城】在燕山山脉的苍茫脊背上，八达岭长城如一条沉睡的巨龙，用青砖与烽火书写着两千年的山河壮歌(送好汉证书）.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天安门广场-故宫（含故宫新展斋宫）-天坛套票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下午：【天人对话的千年圣坛-天坛套票】（游览约1.5小时左右）世界现存规模最大的古代祭天建筑群 ，这座明清两代帝王与上天对话的圣域，至今仍保持着最接近苍穹的姿态。 圜丘坛的三层圆台，曾回荡过帝王虔诚的祝祷，皇穹宇的蓝色琉璃瓦下，仍封存着"天人感应"的古老智慧。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升旗-八达岭长城-军博或首博--外观鸟水
                <w:br/>
                上午：打包早餐，【升旗仪式】看着红旗冉冉升起，爱国情怀爆棚（★升旗为免费赠送景点，每天限票，如因预约人数限制预约上，即不作任何赔偿，敬请谅解！）。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颐和园-圆明园套票-天津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中午：【甜蜜小栈-品御点】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后乘车前往天津（车程约1.5小时）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天津：西站逸扉酒店或不低于以上标准酒店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天津名人蜡像馆-风情街-古文化街-广州
                <w:br/>
                上午：早餐后，【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逛【意大利风情街】（1个小时左右），有道是：“在北京看四合院，到天津看小洋楼”。正宗的意大利建筑，领略独特的南欧风情。《建国大业》、《金粉世家》等都在此取景，可以在这里找到剧中熟悉的场景。
                <w:br/>
                中餐：【品尝天津狗不理包子】
                <w:br/>
                下午：游览津门十景之一【古文化街】（约1小时左右），最具津味的地方，可以找到杨柳青年画、泥人张、魏记风筝等众多的手工艺品，还能品尝到经典的天津美食，狗不理包子，煎饼果子，天津麻花等，肯定满足吃货的胃口。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午餐：【品尝天津狗不理包子】     晚餐：X   </w:t>
            </w:r>
          </w:p>
        </w:tc>
        <w:tc>
          <w:tcPr/>
          <w:p>
            <w:pPr>
              <w:pStyle w:val="indent"/>
            </w:pPr>
            <w:r>
              <w:rPr>
                <w:rFonts w:ascii="宋体" w:hAnsi="宋体" w:eastAsia="宋体" w:cs="宋体"/>
                <w:color w:val="000000"/>
                <w:sz w:val="20"/>
                <w:szCs w:val="20"/>
              </w:rPr>
              <w:t xml:space="preserve">天津：京基皇冠假日酒店或不低于以上标准酒店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酒店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4、门票：含景点首道门票,园中园门票需自理，不属于自费推荐项目。0岁以上老年优惠门票退60元/人（优惠门票北京现退）
                <w:br/>
                5、用餐：含餐9正4早，（享用酒店自助早餐，升旗当天打包早餐），指定特色餐厅：9正：30/60元/餐【百年老字号-便宜坊烤鸭60元/餐】【五彩饺子宴】【天外天家常菜】【甜蜜小栈-品御点】【品尝天津狗不理包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6、导游：当地持全国导游资格证书的专业导游服务，满25人派全陪。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2025-06-07T01:23:33+08:00</dcterms:created>
  <dcterms:modified xsi:type="dcterms:W3CDTF">2025-06-07T01:23:33+08:00</dcterms:modified>
</cp:coreProperties>
</file>

<file path=docProps/custom.xml><?xml version="1.0" encoding="utf-8"?>
<Properties xmlns="http://schemas.openxmlformats.org/officeDocument/2006/custom-properties" xmlns:vt="http://schemas.openxmlformats.org/officeDocument/2006/docPropsVTypes"/>
</file>