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【庐山恋上黄山】江西双高5天｜纯玩｜庐山｜景德镇｜黄山｜婺源篁岭行程单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JX174721221859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庐山---匡庐奇秀甲天下，行走在诗词里的庐山
                <w:br/>
                ★ 景德镇---中华向号瓷之国，瓷业高峰在此都
                <w:br/>
                ★ 婺源---中国最美乡村，最后的“香格里拉”
                <w:br/>
                ★ 篁岭---中国最美符号，鲜花小镇，晒秋人家
                <w:br/>
                ★ 黄山---五岳归来不看山，黄山归来不看岳
                <w:br/>
                ◆【舒适酒店】：全程入住网评4钻酒店，确保舒适睡眠；
                <w:br/>
                ◆【品质服务】：纯玩不进购物店，回归原生旅游模式！
                <w:br/>
                ◆【特色美食】：庐山“三石宴”、婺源“徽宴”，给您唇齿之间的感动
                <w:br/>
                ◆【独家赠送】：赠送每人每天一瓶矿泉水；赠送参团贵宾生日蛋糕或长寿面。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南昌：凯美格兰德/法莱德白金/锦湖/维也纳智好酒店/宾呈国际/禧凡或同级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石耳生长于庐山阴湿岩体之上，是一种地衣类植物，状似地耳，含有肝糖、胶质、铁、磷、钙及多种维生素，是一种高蛋白滋阴润肺的补品 ，具有清热解毒、止咳祛痰、平喘消炎等功效，石鸡，属蛙类一种，生长于庐山阴涧岩壁幽洞之中，体肥肉嫩 ，脂肪少，糖份低 ，臻选庐山山珍佐以三石成宴 ，为庐山旅游第一宴；
                <w:br/>
                交通：汽车
                <w:br/>
                自费项：庐山景区观光车70元/人+庐山大口瀑布缆车50元/人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庐山-景德镇-黄山/汤口
                <w:br/>
                早餐后乘车前往以瓷器驰名中外的世界瓷都--景德镇（车程约2.5小时）——它有1700多年的历史，为我国古代四大名镇之一，宋代以景德镇瓷器闻名于世，因制瓷业发达，有“瓷都”之称。
                <w:br/>
                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
                <w:br/>
                后乘车赴安徽【宏村】被誉为"画中的村庄"，在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黄山/汤口：黟县宾馆/中城山庄/蝶尚酒店/同聚楼徽州宴大酒店国脉大酒店或同级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黄山-婺源
                <w:br/>
                早餐后，乘车前往黄山风景区，抵达后换乘新国线景区巴士前往玉屏换乘索道登【黄山】（山上游览约5小时，自理往返缆车费用170元/人，遇节假日人多时，有时需排队等候，敬请客人谅解）五岳归来不看山,黄山归来不看岳，有“天下第一奇山”之称.黄山可以说无峰不石,无石不松,无松不奇,并以 奇松、怪石、云海、温泉四绝闻名于世.成为全人类的瑰宝.黄山除五绝外,瀑布、日出和佛光,也是十分壮观和奇丽的.其二湖,三瀑,十六泉,二十四溪相映争辉.春、夏、秋、冬四季景色各异，游客依次游览迎客松、陪客松、送客松、莲花峰、百步云梯、老鼠偷油、老僧人定、一线天、鳌鱼峰、鳌鱼洞、玉屏楼、天海、光明顶、飞来石、北海景区、丹霞峰、清凉台、排云亭、龙爪松、梦笔生花、始信峰、白鹅岭等；游毕下山，乘车前往中国最美乡村--婺源，晚餐后入住酒店。
                <w:br/>
                交通：汽车
                <w:br/>
                自费项：黄山往返缆车170元/人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 自理索道130元/人）乘观光索道上山 ，游览以“晒秋 ”闻名的婺源篁岭民俗景区 ，被誉为中国最美符号 ，周边梯田覆叠白云环绕。春季千亩梯田油菜花，漫山遍野的新绿、嫩黄 ，震撼视觉冲击。【天街】民居围绕 水口呈扇形梯状错落排布，U 形村落带您体验南方的“布达拉宫”。徽式商铺林立 ，前店后坊 ，一幅流动的缩写版“清明上河图”。家家户户屋顶晒盘云集 ，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，门聚梯田万亩花”的美景。驿道文化为主题打造，在天然氧吧的田园中享受“乡村慢生活”的惬意。中餐后乘车前往南昌高铁站（车程约3.5小时）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 、宏村门票、黄山大门票（不含缆车170元/人） 、婺源篁岭门票（不含索道130元/人）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黄山往返缆车（必须消费）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2026-06-10T16:44:38+08:00</dcterms:created>
  <dcterms:modified xsi:type="dcterms:W3CDTF">2026-06-10T16:44:38+08:00</dcterms:modified>
</cp:coreProperties>
</file>

<file path=docProps/custom.xml><?xml version="1.0" encoding="utf-8"?>
<Properties xmlns="http://schemas.openxmlformats.org/officeDocument/2006/custom-properties" xmlns:vt="http://schemas.openxmlformats.org/officeDocument/2006/docPropsVTypes"/>
</file>