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特惠】德法瑞意新天鹅堡 12 天(EK广州往返）|一价全含丨勃艮第酒庄+品酒丨卢浮宫+新天鹅堡+布鲁塞尔广场+黄金屋顶丨佛罗伦萨+威尼斯+琉森+巴黎丨法式烤鸡+墨鱼面+土耳其烤肉行程单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EU20250515F0EKCG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本行程用心规划，带您走访德法瑞意必访景点；探索世界遗产之美、充满异国风情的意大利古城、峰峰相连有世界公园之称的瑞士、引领艺术文化与时尚潮流的法国；让您道地体验西欧文明与历史如何共存，是您畅游西欧的最佳选择！
                <w:br/>
                艺术殿堂-卢浮宫：参观世界四大博物馆之首卢浮宫，透过对艺术珍品咫尺间的欣赏，与艺术大师们来一场跨越时空的心灵对话
                <w:br/>
                法式浪漫品酒体验：知名酒乡勃艮第，悠久历史酒庄品酒体验
                <w:br/>
                童话城堡：游览德国童话城堡--新天鹅堡外观，感受独特的神秘与童话般的浪漫
                <w:br/>
                魅力罗马：拥有2700年历史的城市永恒之都--罗马，强盛的罗马帝国至今仍难掩昔日磅礡的气势
                <w:br/>
                艺术密码：寻访意大利艺术密码，在文艺复兴发源地佛罗伦萨，观赏凝聚了米开朗基罗等艺术家心血的圣母百花教堂
                <w:br/>
                浪漫水城：在举世闻名的浪漫“水都”、被誉为“亚德里亚海的明珠”--威尼斯，与圣马克广场上的鸽子邂逅相遇
                <w:br/>
                名城风光：“上帝后花园”&amp;仙境小镇因特拉肯+蜜月小镇琉森，浪漫之都巴黎，邮票小国—列支敦士登，“阿尔卑斯之心”因斯布鲁克
                <w:br/>
                经典美食：全程含餐，特别安排品尝法国油封烤鸡、KBB土耳其烤肉、意大利墨鱼面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请游客在指定时间在广州国际机场集中，由领队带领搭乘国际航班，飞往意大利首都—罗马。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迪拜（转机） 罗马-约239KM-意大利小镇（意大利）
                <w:br/>
                参考航班：EK363  CAN/DXB  0015-0515（转机）EK097  DXB/FCO  0910-1325
                <w:br/>
                （航班仅供参考，具体以实际为准）
                <w:br/>
                抵达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交通：飞机、旅游巴士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Hotel Ristorante Alcide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意大利小镇-约71KM-佛罗伦萨-约234KM-意大利小镇（意大利）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意大利小镇-约40KM-威尼斯-约360KM-奥地利小镇（奥地利）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特别安排：【意大利墨鱼面】品尝这世界上正宗的墨鱼意面，充满浓浓海潮味的墨鱼面，满口黑牙趣味体验。
                <w:br/>
                乘车前往【诺文塔名品奥特莱斯Noventa di Piave outlet】（约90分钟），意大利威尼托大区的奢华购物天堂!坐落于威尼斯与特雷维索之间，汇聚超150家国际大牌与本土精品，Gucci、Prada、Versace等全年低至3折，时尚控必打卡!开放式园林设计融合意式风情，绿荫步道与休憩长廊让购物更惬意。折上折活动频出是旅行者的欧洲购物首选地。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Tyrol/Hotel Olympia 64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奥地利小镇-因斯布鲁克-约115KM-新天鹅堡-约115KM-奥地利小镇（奥地利）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Tyrol/Hotel Olympia 64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奥地利小镇-约170KM-瓦杜兹-约131KM-琉森-瑞士小镇（瑞士）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瑞士小镇-约68KM-因特拉肯-约217KM-法国小镇（法国）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Hôtel Siatel Besancon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法国小镇-约108KM-勃艮第酒庄-约300KM-巴黎（法国）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特别安排：【土耳其烤肉】一块面包裹着拌好的烧肉，咬上一口软糯的面包皮和脆香肥美的烧肉，搭配出绝妙的滋味，让你吃了还想吃，欲罢不能。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酒店早餐后，【花宫娜香水博物馆】（入内约30分钟）位于巴黎歌剧院附近，馆内收藏着丰富无双的香水艺术品，为众多香水爱好者展示香水的非凡历史和诞生过程的奥秘，为人们带来灵动馥郁的感官体验。
                <w:br/>
                【卢浮宫】（入内参观约1.5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特别安排：【法国特色烤鸡】美味法式风情烤鸡，肉质柔嫩鲜美，入口即化。
                <w:br/>
                游毕乘车前往酒店入住。
                <w:br/>
                交通：飞机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迪拜（转机）
                <w:br/>
                参考航班：EK076  CDG/DXB  2155-0635+1（航班仅供参考，具体以实际为准）
                <w:br/>
                酒店早餐后，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游毕前往机场乘坐国际航班返回广州。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迪拜  广州
                <w:br/>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2.全程欧洲标准三-四星级酒店，特别升级巴黎住足3晚，1/2标准双人房；
                <w:br/>
                3.行程所列餐食，酒店早餐，18个正餐，中式团餐5菜一汤，升级3个特色餐：土耳其烤肉+法国油封烤鸡+意大利墨鱼面；（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
                <w:br/>
                6.基本景点大门票（只含卢浮宫（不含讲解）、酒庄品酒体验、威尼斯上下岛船票），其它为外观或免费；
                <w:br/>
                7.申根签证费（我司有权根据签证需要调整住宿地点）；
                <w:br/>
                8.欧洲旅游意外保险（本公司强烈要求旅客自行购买旅游意外保险，以更全面保障旅客利益）；
                <w:br/>
                9.司机导游服务费；
                <w:br/>
                赠送境外WIFI（4/人/台）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1.全程酒店单人间附加费3500元/人（酒店单房差仅指普通单人间如要求安排大床房或标双，单房差另议）；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瓦杜兹Huber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儿童费用：大小同价，儿童必须占床，此费用含全程门票+餐费，服务标准与成人一致；
                <w:br/>
                2. 婴儿费用：2 周岁以下（不含 2 周岁）按婴儿价格收费，此收费不提供机位、车位、餐位、床位及景点费用；
                <w:br/>
                3. 自备签证或免签证参团，每人可减签证费：申根签 600 元/人，英签 800 元/人。4.本产品供应商为：广东成功之旅国际旅行社有限公司，许可证号：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请您务必在签证截止日前递交签证材料，签证材料递入领馆后，如遇拒签，我社将收取申根签证费（含服务费）1200元/人、英国签证费（含服务费，不含加急费）1400元/人；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旅游意外伤害险不包括游客自身携带疾病、旧病复发，且在出团日前180天内未经过治疗的疾病（如心脏病复发、高血压、糖尿病并发症、移植手术复发、孕妇、精神病发作等）；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老年人特别说明：出境游长线舟车劳顿，为团友身体健康状况考虑，80岁以上老人及其他身体条件不不太适宜长途飞行的团友，请权衡自身身体条件选择参加的团队，敬请理解；
                <w:br/>
                5.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2025-05-17T16:49:51+08:00</dcterms:created>
  <dcterms:modified xsi:type="dcterms:W3CDTF">2025-05-17T16:49:51+08:00</dcterms:modified>
</cp:coreProperties>
</file>

<file path=docProps/custom.xml><?xml version="1.0" encoding="utf-8"?>
<Properties xmlns="http://schemas.openxmlformats.org/officeDocument/2006/custom-properties" xmlns:vt="http://schemas.openxmlformats.org/officeDocument/2006/docPropsVTypes"/>
</file>