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杜莎夫人蜡像馆  | 环球影视城 | 圆明园（含遗址） | 故宫新展【玉出昆冈】| 八达岭长城 |恭王府 |采摘樱桃其乐融融行程单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
                <w:br/>
                回程参考航班时间：北京/广州CA1329/21:00-00:30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★【品质保障】广东独立成团、拒绝全国大散拼、0购物0必消、性价比之王
                <w:br/>
                ★【惠心享受】车备品牌矿泉水、天安门集体彩照。定格醉美笑脸，分享到朋友圈吧
                <w:br/>
                ★【玩转环球影城】探索七大主题乐园，开启一段冒险之旅。（变形金刚基地→哈利·波特的魔法世界→侏罗纪世界努布拉岛→未来水世界→功夫熊猫盖世之地→小黄人乐园 →好莱坞）。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中午：【大鸭梨京味菜40元/餐】
                <w:br/>
                下午：【全球顶流蜡像殿堂-杜莎夫人蜡像馆】价值200元（游览时间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八达岭长城-采摘时令水果-外观鸟水
                <w:br/>
                上午：早餐打包，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颐和园-圆明园（含遗址公园）-广州
                <w:br/>
                上午：早餐后， 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后乘飞机返广州！结束愉快旅程！
                <w:br/>
                【温馨贴士】：
                <w:br/>
                ★颐和园只含大门票，可以选择乘坐慈禧水道游船，景色更佳，费用自理160元/人，景区交通方便有需要的游客，不属于推荐自费项目。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午餐：【便宜坊烤鸭】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三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酒店根据实际入住人数安排早餐，客人放弃使用恕无费用退还）。正餐40-60元/人/餐，其中特色餐：【百年老字号-便宜坊焖炉烤鸭60元/位】【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2025-06-14T05:28:33+08:00</dcterms:created>
  <dcterms:modified xsi:type="dcterms:W3CDTF">2025-06-14T05:28:33+08:00</dcterms:modified>
</cp:coreProperties>
</file>

<file path=docProps/custom.xml><?xml version="1.0" encoding="utf-8"?>
<Properties xmlns="http://schemas.openxmlformats.org/officeDocument/2006/custom-properties" xmlns:vt="http://schemas.openxmlformats.org/officeDocument/2006/docPropsVTypes"/>
</file>