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【暑假玩转本州】双乐园日本全景6天游|浅草寺|镰仓高校|镰仓小町通|富士急科员|富士山五合目|金阁寺|伏见稻荷大社|广州东阪行程单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RH1747707917uI-HRJP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去程：广州-东京CZ8101/0800 1320
                <w:br/>
                回程：大阪-广州 CZ394/0830 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各位贵宾于指定时间在广州白云机场集合，由专业领队办理登机手续飞往日本成田机场（日本比中国快一小时，航程约4小时），抵达后办理入境手续。后前往酒店办理入住手续，调整时差、休息。
                <w:br/>
                交通：广州-东京CZ8101/0800 1320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(约45分钟)--大石公园（约45分钟）】--山中湖喂天鹅（约45分钟）--地震体验馆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★【平和公园】：范围敞大，占地万坪，典型的日式庭园建筑、巨型喷水湖泊及小型动物园，广植各种树木及花卉，彷如人间美境。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交通：大阪-广州 CZ394/0830 1150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2025-06-19T01:03:54+08:00</dcterms:created>
  <dcterms:modified xsi:type="dcterms:W3CDTF">2025-06-19T01:03:54+08:00</dcterms:modified>
</cp:coreProperties>
</file>

<file path=docProps/custom.xml><?xml version="1.0" encoding="utf-8"?>
<Properties xmlns="http://schemas.openxmlformats.org/officeDocument/2006/custom-properties" xmlns:vt="http://schemas.openxmlformats.org/officeDocument/2006/docPropsVTypes"/>
</file>