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【船游湟川三峡】清远2天 | 连州地下河 | 连州风味宴 | 马头陂水坝戏水 | 瑶族博物馆行程单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KH-20250522SP0213728951-0.35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08:00越秀公园地铁C出口，08:50花都花果山A1出口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1、奇观：国家5A景区连州地下河（世界洞河仙境/国内最大溶洞瀑布群）；
                <w:br/>
                2、船游：国家4A景区湟川三峡（震撼岭南大裂谷/醉美山水诗画走廊）；
                <w:br/>
                3、畅游：连州马头陂鱼鳞坝、探秘瑶族文化博物馆；
                <w:br/>
                4、品鉴：连州营养早餐+连州风味宴（食足2餐）；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出发--连州--午餐--连州地下河--马头陂网红鱼鳞水坝--入住酒店
                <w:br/>
                上午：早上指定时间地点集中出发，乘坐空调旅游车抵达长寿之乡—连州市（约3小时）。
                <w:br/>
                随后安排午餐（享用连州客家风味宴）。
                <w:br/>
                下午：前往【连州地下河】（已包含水陆双游门票，价值120元）历经两亿五千万年形成的地下奇观。它位于连州市区以北25公里的东陂填，藏在山势雄竣的大口岩溶洞中, 分三层游览，面积达5.3万平方米。天然的洞口宽敝雄伟,置身其中，一种“别有洞天”的感觉油然而生。连州地下河，位于连州市区以北26公里的东陂镇。它藏在山势雄竣的大口岩溶洞中，是一个大型的地下暗河溶洞， 上下共分为三层，游览面积达6万平方米，天然的洞口宽敝雄伟。 置身其中，一种“别有洞天”的感觉油然而生。在粤湘桂三省交界的崇山峻岭之中，是一个亚热带喀斯特地貌溶洞暗河景观。经地质学家分析，该溶洞是因2亿年前的地壳运动而形成，现在可游览面积达60000平方米。最高处为47.8米，最宽处为53.6米，洞内四季气温保持在18℃左右，空气清新，冬暖夏凉，是旅游避暑的圣地。
                <w:br/>
                前往【连州马头陂 打卡网红鱼鳞水坝】（约40分钟）位于广东省连州市东陂镇有森林、溶洞、暗河、溪谷、石山等自然地貌。河流环抱或交错，构成独特的田园山水风光。新晋的网红打卡戏水胜地是夏日必去的打卡点。
                <w:br/>
                游玩完毕后前往连州市区，安排入住连州高级酒店。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连州市区酒店：金龙湾，万宸，山城，顺达，燕喜，瑞杰，西城，周全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早餐--湟川三峡--龙潭古镇--瑶族博物馆--万山朝王--返程
                <w:br/>
                上午：营养早餐，前往【湟川三峡】（已包含游船门票，游览约1小时）位于连州市区南面，是珠江流域北江水系的主要支流，起源于星子红岩山，流经连州、阳山、英德，在连江口汇入北江。领略既具漓江之仙境，又有长江峡谷之奇趣，龙泉峡、楞枷峡、羊跳峡合称湟川三峡，每当风雨之后，两岸瀑布如注，飞泻直下，在斜阳中变幻出七彩长虹，令人叹为观止。参观【龙潭古镇】（约40分钟）欣赏仿古城墙、巨龙雕像等等。
                <w:br/>
                下午：前往连南【瑶族文化博物馆】（游览时间约60分钟），广东瑶族博物馆陈列的主题为“瑶岭长歌”，分为远古寻踪、瑶山春秋、古韵流芳、神工能匠及瑶绣工坊。以清晰的历史脉络、文博的视野全面和系统地展示全国瑶族四大支系三十个分支乃至世界瑶族的历史文化。
                <w:br/>
                前往参观连南石漠公园【万山朝王】（约20分钟），它是一个大山谷，谷中群峰突兀，百峰争雄，感觉有如君临帅台，点兵阅将，故此景得名“万山朝王”，群山均向东南方倾斜，如同一幅大型的山水画，被世人成为“国际摄影沙龙圣地”。
                <w:br/>
                游览完毕后集中乘车返程，结束愉快的旅程。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2.交通：用车将根据团队人数安排22-55座空调旅游车，保证每人1正座；
                <w:br/>
                3.用餐：含1早1正（D1午餐围餐、D2早餐围餐/自助餐）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2025-06-07T17:48:04+08:00</dcterms:created>
  <dcterms:modified xsi:type="dcterms:W3CDTF">2025-06-07T17:48:04+08:00</dcterms:modified>
</cp:coreProperties>
</file>

<file path=docProps/custom.xml><?xml version="1.0" encoding="utf-8"?>
<Properties xmlns="http://schemas.openxmlformats.org/officeDocument/2006/custom-properties" xmlns:vt="http://schemas.openxmlformats.org/officeDocument/2006/docPropsVTypes"/>
</file>