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马来西亚纯玩·仙本那4天3晚游-澳门AK直飞行程单</w:t>
      </w:r>
    </w:p>
    <w:p>
      <w:pPr>
        <w:jc w:val="center"/>
        <w:spacing w:after="100"/>
      </w:pPr>
      <w:r>
        <w:rPr>
          <w:rFonts w:ascii="宋体" w:hAnsi="宋体" w:eastAsia="宋体" w:cs="宋体"/>
          <w:sz w:val="20"/>
          <w:szCs w:val="20"/>
        </w:rPr>
        <w:t xml:space="preserve">马达京+汀巴汀巴岛+邦邦岛+卡帕莱+马布岛</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SPY-SA17482284514z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br/>
                机型：空客A320，186个机位，含往返机餐，托运行李20KG，手提7KG。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1、两天跳岛游：深度感受仙本那首屈一指的潜水圣地，布满珊瑚礁的海底世界；
                <w:br/>
                2、马达京+邦邦岛+汀巴汀巴岛/班丹南浮潜：打卡白沙滩，偶遇大海龟，与小丑鱼共舞；
                <w:br/>
                3、卡帕莱+马布岛：仙本那火爆打卡点之一，有晶莹剔透的海水和丰富多样的珊瑚礁景观；
                <w:br/>
                4、浮潜：出海我们为您准备了浮潜三宝，潜水蛙镜+呼吸管+一次性咬嘴；
                <w:br/>
                5、海鲜美食：皮皮虾海鲜餐，一人一只！海鲜街手臂皮皮虾、龙虾、石斑鱼等自购自由；
                <w:br/>
                6、纯玩0购物：全程不进店，品质保证，走心出品；
                <w:br/>
                7、澳门直飞：免去转机烦恼，含每人1件20KG来回托运行李；
                <w:br/>
                8、贴心服务：全程24H中文管家线上服务，当地华人中文导游专业服务。
                <w:br/>
                9、每人赠送：1张无限流量卡，每间房赠送1个转换插头，让您出行无忧！
                <w:br/>
                10、特别安排：一地两检，珠澳口岸人工岛前往澳门机场接送用车。
                <w:br/>
                2人成行，无须担心，放心出行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澳门机场直飞斗湖，乘车前往仙本那镇上办理入住。参考航班：AK7013 1625-1950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景点：马步岛+卡帕莱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早餐后，开启马布岛MWB+卡帕莱跳岛浮潜之旅，然后乘坐快艇（约50分钟）。记得带上漂亮的衣物，马布岛MWB度假村拍照很出片哦！
                <w:br/>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br/>
                小贴士：出发前请大家换好衣服，带上泳衣，上好洗手间，第一站马布岛结束出发时可更换泳衣泳裤。 
                <w:br/>
                1、马布岛MWB水上度假村，女士穿艳丽长裙会打卡拍照出片；记得带上泳衣，换洗衣物。
                <w:br/>
                2、出海为拼船，请按约定时间于酒店大堂静候司机/导游。 
                <w:br/>
                3、共2个浮潜点，含浮潜用具（呼吸管、眼镜、救生衣）；个人原因或天气等不可抗力因素，未参加浮潜，费用无退还。 
                <w:br/>
                4、浮潜时，请注意安全，不要故意去触摸水中的各种珊瑚、热带鱼，避免不必要的伤害。 
                <w:br/>
                5、高血压、心脏病和有其他突发性等疾病的团友请谨慎前往。 
                <w:br/>
                6、如需升级体验深潜，至少需提前一天付费报名，请与您的中文导游沟通。
                <w:br/>
                交通：车+船
                <w:br/>
                景点：马达京+汀巴汀巴岛或斑淡南周边海域浮潜+邦邦岛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3.酒店：行程内所列酒店，基础标准房住宿；
                <w:br/>
                4.门票：行程内所列景点第一大门票；
                <w:br/>
                5.餐食：3个酒店早餐，3个正餐；
                <w:br/>
                保险：我司已协助代买普通旅游意外险保额30万，所含保险解释权归本公司所有；建议客人自行购买适合本次旅行的意外险（如安联/美亚）。
                <w:br/>
                6.导游人员服务费+机票税杂费合计RMB540/人，报名时与团费一起支付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3上岛费：马布岛50马币，马达京岛15马币，邦邦岛20马币，现场支付。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正常确认后不可退改，退改会有损失产生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2026-10-25T17:58:28+08:00</dcterms:created>
  <dcterms:modified xsi:type="dcterms:W3CDTF">2026-10-25T17:58:28+08:00</dcterms:modified>
</cp:coreProperties>
</file>

<file path=docProps/custom.xml><?xml version="1.0" encoding="utf-8"?>
<Properties xmlns="http://schemas.openxmlformats.org/officeDocument/2006/custom-properties" xmlns:vt="http://schemas.openxmlformats.org/officeDocument/2006/docPropsVTypes"/>
</file>