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
                <w:br/>
                一端链接着自然的震撼，一端通往远古的神秘奇境。这片神秘之地，不仅延续了瀑布群的自然壮美，
                <w:br/>
                更借助了前沿的仿真科技、“5D”互动等创新技术，将恐龙文化与古龙峡谷内的森林、瀑布、深潭
                <w:br/>
                等自然资源相互融合，带你重回远古大陆，迷幻奇景饱览亿万年前的壮丽美景。
                <w:br/>
                全长 810 米的瀑布群，九级连环落差达 263 米，是国内落差最大的阶梯瀑布群，九段瀑布首
                <w:br/>
                尾相接，如一条灵动巨龙蜿蜒山间。主瀑布万丈崖大瀑布， 45 米宽的巨幅水幕，瀑分三级，犹如
                <w:br/>
                狂野的巨龙从天而降，气吞山河，磅礴的气势仿佛在诉说着这片土地的古老与神秘，为整个古龙秘境
                <w:br/>
                奠定了雄浑基调。
                <w:br/>
                沿着古朴原始的森林栈道悠然漫步，一场精彩绝伦的史前奇幻大幕缓缓拉开。恐龙化石、神秘的
                <w:br/>
                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2026-05-05T00:26:51+08:00</dcterms:created>
  <dcterms:modified xsi:type="dcterms:W3CDTF">2026-05-05T00:26:51+08:00</dcterms:modified>
</cp:coreProperties>
</file>

<file path=docProps/custom.xml><?xml version="1.0" encoding="utf-8"?>
<Properties xmlns="http://schemas.openxmlformats.org/officeDocument/2006/custom-properties" xmlns:vt="http://schemas.openxmlformats.org/officeDocument/2006/docPropsVTypes"/>
</file>