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【深度南疆】 新疆图木舒克双飞8天 | 塔克拉玛干沙漠公路 | 盘龙古道 | 中巴友谊公路 | 白沙湖 | 喀拉库勒湖 | 锡提亚迷城 | 莎车王陵 | 喀什老城&amp;百年茶馆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SD-202506-sdnj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去程：广州-图木舒克AQ1703/0620-1430（经停西安）
                <w:br/>
                回程：图木舒克-广州AQ1704/1740-0140+1（经停西安）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▲优选港口：直抵南疆中心，精品规划深入体验南疆风情；
                <w:br/>
                ▲特优行程：3条网红公路+2座古城+2个网红湖泊，深度南疆之旅就此展开；
                <w:br/>
                ▲狂野穿越：穿越塔克拉玛干沙漠公路、换乘小车走盘龙古道，从此人生尽是坦途；
                <w:br/>
                ▲优质住宿：全程舒适精品酒店，特别升级3晚网评4钻酒店、
                <w:br/>
                ▲品质承诺：全程0自费，纯玩，广东自组，优秀导游服务，品质出游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广州&gt;&gt;&gt;飞机&gt;&gt;&gt;图木舒克&gt;&gt;&gt;永安湖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【唐王城永安湖】(游玩约1小时)在于其独特的地理环境和动植物资源。湖水清澈碧蓝，湖岸边山峦起伏，景色十分壮丽。湖区周围分布着各种植物，包括芦苇、莲花、荷花等，为湖景增添了一道亮丽的色彩。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图木舒克&gt;&gt;&gt;土陶技艺馆&gt;&gt;&gt;沙漠公路穿越塔克拉玛卡沙漠&gt;&gt;&gt;叶城（约520公里，车程约7小时）
                <w:br/>
                今日行程：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w:br/>
                【温馨提示】：
                <w:br/>
                1．南疆干旱，夏季日照时间长，请注意防晒。
                <w:br/>
                2．土陶技艺馆为免费参观项目，为政府公益性展馆，逢周一闭馆，如遇闭馆或政府活动不开放，则取消入内参观，改为外观拍照，因其为免费项目，故无费用可退，敬请知悉；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叶城&gt;&gt;&gt;锡提亚迷城&gt;&gt;&gt;莎车王陵&amp;外观莎车皇宫&gt;&gt;&gt;英吉沙小刀村&gt;&gt;&gt;喀什 （约260公里，车程约3.5小时）
                <w:br/>
                今日行程：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叶尔羌汗国王陵】（游玩约0.5小时，含大门票）又称阿勒屯麻扎，“阿勒屯”汉语意为“金子”，“麻扎”则为“坟墓”。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w:br/>
                【温馨提示】：
                <w:br/>
                1.南疆干旱，夏季日照时间长，请注意防晒。
                <w:br/>
                2.今日车程较长，带好零食，热水，吃饭住宿条件艰苦，请做好心理准备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喀什&gt;&gt;&gt;雪柳树洞公路&gt;&gt;&gt;白沙湖&gt;&gt;&gt;喀拉库勒湖&gt;&gt;塔县（车程约300公里，约需6小时）
                <w:br/>
                今日行程： 
                <w:br/>
                【雪柳树洞公路】（拍照打卡）以树洞为背景拍一张照片，定时随时都欢喜的拿出来看的那种。
                <w:br/>
                经帕米尔高原，沿314国道【中巴友谊公路】经盖孜驿站沿途参观有南疆火焰山之称的奥依塔克红山（沿途外观）抵达【白沙湖观景台】（游玩约0.5小时，含大门票）《西游记》中描述的素有流沙河之称的白沙河及鬼斧神工的，领略天地造化之神韵，揭开高原帕米尔情结。
                <w:br/>
                【喀拉库勒湖】（游玩约1小时，含大门票）抵达冰山之父慕士塔格峰（7546 M）下的喀拉库勒湖，海拔3600米，是面积十余平方公里的高山冰蚀冰碛湖，湖畔水草丰美，常有柯尔克孜牧民在此驻牧。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塔县&gt;&gt;&gt;盘龙古道&gt;&gt;&gt;班迪尔蓝湖&gt;&gt;塔合曼湿地&gt;&gt;&gt;喀什（车程约300公里，约需7小时）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【塔合曼湿地】（拍照打卡）是塔什库尔干最大的盆地和草地，“塔合曼”的塔吉克语意思是“四面环山”，无数的冰川雪山溪流汇到盆地，形成九曲蜿蜒的塔合曼河。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喀什一地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喀什噶尔老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3．棉花体验馆为屯垦戍边支持项目，内设有长棉商品推荐环节，以展示购买新疆棉制品为主，此为展馆行为，非旅行社要求参加购物店，请自由选择参观并根据自身需求购买，敬请知悉；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喀什&gt;&gt;&gt;图木舒克&gt;&gt;&gt;飞机&gt;&gt;&gt;广州
                <w:br/>
                今日行程：
                <w:br/>
                根据航班乘车前往机场，搭乘飞机返程，结束愉快行程。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喀什参考酒店（网评3钻标准*2晚）：格林东方/格林豪泰/梵朵/前海宾馆或同级
                <w:br/>
                塔县参考酒店（网评3钻供氧酒店*1晚）：格林东方酒店/秋塘迎府/迎宾馆或同级
                <w:br/>
                喀什参考酒店（网评4钻标准*2晚）：其尼瓦克/月星锦江/天缘国际/喆啡酒店/维也纳/银瑞林或同级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2025-06-06T17:08:27+08:00</dcterms:created>
  <dcterms:modified xsi:type="dcterms:W3CDTF">2025-06-06T17:08:27+08:00</dcterms:modified>
</cp:coreProperties>
</file>

<file path=docProps/custom.xml><?xml version="1.0" encoding="utf-8"?>
<Properties xmlns="http://schemas.openxmlformats.org/officeDocument/2006/custom-properties" xmlns:vt="http://schemas.openxmlformats.org/officeDocument/2006/docPropsVTypes"/>
</file>