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上午：早餐后，前往世界自然和地质双遗产--庐山（车程约2.5小时，65周岁以上免大门票，65岁以下需补大门票160元/人，费用自理；不含景区环保车90元/人，费用自理）。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自费项：65岁以下补庐山大门票160元/人（必须消费）；庐山景区环保车90元/人（必须消费）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庐山入住：庐山龙浩假日酒店或玖天云雾酒店或西湖宾馆或莲花台花园度假酒店或同级；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自费项：1、婺源篁岭不含往返缆车60元/人，不足65周岁篁岭往返缆车按120元/人（必须消费）；2、婺女洲度假区不含《遇见·婺源》演艺秀嘉宾票+星空花海艺术馆198元/人（自愿选择）；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网评4钻酒店标间，安排双人标间；酒店住宿若出现单男单女，客人须与其它同性客人同住，若不能服从旅行社安排或旅行社无法安排的，客人须当地补房差入住双人标间。（补房差加380元/人，不占床减200元/人）
                <w:br/>
                3. 用餐：3早3正餐（正餐餐标30元/人餐；庐山三石宴40元/人餐；十人一桌，八菜一汤，人数若不足10人，菜式酌减或退餐费自理）。
                <w:br/>
                4. 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7.此团为广东散客团，可能与其他线路拼团同游。
                <w:br/>
                8.儿童安排：6岁以下按小童收费（含早餐；含正餐；占车位导服；不含往返高铁票，若需则自理；不含小孩床位；不含小孩景区大门票，产生自理）；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不含庐山大门票160元/人（65岁周岁以上免）；不含庐山环保车90元/人；不含篁岭往返缆车60元/人（不足65周岁篁岭往返缆车按120元/人）；
                <w:br/>
                （即必须产生：65周岁以上：合计150元/人；65岁以下：合计370元/人）
                <w:br/>
                （当地必须消费，不接受议价，报名时敬请知悉）
                <w:br/>
                6.自费推荐：婺女洲度假区《遇见·婺源》演艺秀嘉宾票+星空花海艺术馆198元/人（自由选择）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不含篁岭往返缆车60元/人（不足65周岁篁岭往返缆车按120元/人）（必须消费）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婺女洲度假区《遇见·婺源》演艺秀嘉宾票+星空花海艺术馆</w:t>
            </w:r>
          </w:p>
        </w:tc>
        <w:tc>
          <w:tcPr/>
          <w:p>
            <w:pPr>
              <w:pStyle w:val="indent"/>
            </w:pPr>
            <w:r>
              <w:rPr>
                <w:rFonts w:ascii="宋体" w:hAnsi="宋体" w:eastAsia="宋体" w:cs="宋体"/>
                <w:color w:val="000000"/>
                <w:sz w:val="20"/>
                <w:szCs w:val="20"/>
              </w:rPr>
              <w:t xml:space="preserve">婺女洲度假区《遇见·婺源》演艺秀嘉宾票+星空花海艺术馆198元/人（导游推自费，自愿选择）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庐山大门票（必须消费）</w:t>
            </w:r>
          </w:p>
        </w:tc>
        <w:tc>
          <w:tcPr/>
          <w:p>
            <w:pPr>
              <w:pStyle w:val="indent"/>
            </w:pPr>
            <w:r>
              <w:rPr>
                <w:rFonts w:ascii="宋体" w:hAnsi="宋体" w:eastAsia="宋体" w:cs="宋体"/>
                <w:color w:val="000000"/>
                <w:sz w:val="20"/>
                <w:szCs w:val="20"/>
              </w:rPr>
              <w:t xml:space="preserve">庐山大门票160元/人（65岁周岁以上免）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2026-06-10T16:31:39+08:00</dcterms:created>
  <dcterms:modified xsi:type="dcterms:W3CDTF">2026-06-10T16:31:39+08:00</dcterms:modified>
</cp:coreProperties>
</file>

<file path=docProps/custom.xml><?xml version="1.0" encoding="utf-8"?>
<Properties xmlns="http://schemas.openxmlformats.org/officeDocument/2006/custom-properties" xmlns:vt="http://schemas.openxmlformats.org/officeDocument/2006/docPropsVTypes"/>
</file>