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【从化溪源幽谷】广州1天 | 从化溪头村 | 生态设计小镇 | 网红鸭河洞行程单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KH-20250605SP0213715959-0.1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感受最美乡村原生态自然村落-溪头村美景，品尝岭南古老地方小吃的民族风情！
                <w:br/>
                ★★★ 浏览生态设计小镇——网红点鸭洞河，远离城市996！
                <w:br/>
                ★★★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广州--生态设计小镇（鸭洞河）--从化溪头村
                <w:br/>
                早上8:00越秀公园集中出发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适宜~
                <w:br/>
                游览完毕后，约11:00前往【从化溪头村】（午餐自理），下午在溪头村景区自由活动。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感受原始大自然的景色，远离城市喧嚣，放松在快节奏生活中的身心！
                <w:br/>
                行程至此结束，然后返回您温馨的家~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备注：本线路30人以上成团发团，不能团提前二天通知改期或改其他线路或退团！！！！不作任何赔偿。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2026-06-14T12:01:15+08:00</dcterms:created>
  <dcterms:modified xsi:type="dcterms:W3CDTF">2026-06-14T12:01:15+08:00</dcterms:modified>
</cp:coreProperties>
</file>

<file path=docProps/custom.xml><?xml version="1.0" encoding="utf-8"?>
<Properties xmlns="http://schemas.openxmlformats.org/officeDocument/2006/custom-properties" xmlns:vt="http://schemas.openxmlformats.org/officeDocument/2006/docPropsVTypes"/>
</file>