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纵横东三省·沈进哈出】东北三省环游双飞7天∣东方莫斯科哈尔滨∣长白山天池∣镜泊湖瀑布跳水∣小韩国延吉∣网红弹幕墙∣中朝边境丹东∣鸭绿江断桥∣中朝文化馆∣沈阳故宫∣盛京龙城∣长白矿物温泉∣延边朝鲜民俗村∣横道河子油画村（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GX-20250605A3-2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沈阳市-哈尔滨市-吉林长白山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南航·沈哈7天 逢周一/四/日出发
                <w:br/>
                广州—沈阳 CZ6316/08:00-12:00，
                <w:br/>
                哈尔滨—广州CZ3624/20:15-00:55+1；往返直飞    
                <w:br/>
                <w:br/>
                备注：
                <w:br/>
                1、以上航班仅供参考，实际航班及航班时刻请以出票为准。
                <w:br/>
                2、不含往返机场建设费和燃油费,（具体请以实际为准）。
                <w:br/>
                3、 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★欧陆风情—尔滨故事：
                <w:br/>
                百年历史名城，漫步【中央大街】，感受浪漫东方小巴黎，打卡【圣•索菲亚教堂】；
                <w:br/>
                ★十大名山—圣山长白山：
                <w:br/>
                千年积雪万年松，直上人间第一峰！赏天池美景，是满族神山，也是松花江、鸭绿江、图们江的发源地；
                <w:br/>
                ★邂逅小韩国—延吉CityWalk：
                <w:br/>
                不出国门也能感受异国风情，感受浓郁朝鲜族文化，寻味朝鲜风味美食；
                <w:br/>
                ★中朝边境—丹东口岸：
                <w:br/>
                “雄赳赳气昂昂，跨过鸭绿江”鸭绿江在老一代人的心中，来这里不仅仅是旅游，更多的是一种情怀。
                <w:br/>
                ★镜泊奇景—瀑布跳水：
                <w:br/>
                观中国最大高山堰塞湖【镜泊湖】，偶遇惊奇的瀑布跳水表演；
                <w:br/>
                ★盛京历史—古都沈阳：
                <w:br/>
                “一朝发祥地，三代帝王城”，打卡全国第二大宫殿建筑群、世界文化遗产【沈阳故宫】；
                <w:br/>
                ★民俗风情—歌舞盛宴：
                <w:br/>
                探访朝鲜族民俗村，品味朝鲜族文化，上炕聊家常，观看【朝鲜族歌舞表演】；
                <w:br/>
                ★百年小镇—横道河子：
                <w:br/>
                比哈尔滨历史还悠久，被称为“货车拉来的小俄罗斯”，参观【中东铁路机车库】、【俄罗斯老街】、【东正教堂】等；
                <w:br/>
                ★豪华住宿：
                <w:br/>
                5晚三钻（沈阳/丹东/通化/镜泊湖/哈尔滨）+1晚长白山二道白河镇四钻温泉酒店，享泡【长白矿物温泉】； 
                <w:br/>
                ★东北美食：吊炉饼烤鸭餐、杀猪菜、朝鲜歌舞表演餐、镜泊湖鱼宴、农家菜；
                <w:br/>
                ★优质航班：广州出发，南航直飞·沈阳进哈尔滨出，全景东三省，不走回头路；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广州（飞行约4小时）沈阳
                <w:br/>
                搭乘参考航班前往辽宁省省会，别称盛京、奉天，有2300年建城史，素有“一朝发祥地，三代帝王城”之称的沈阳。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八王寺汽水，来一根经典沈阳皇姑雪糕，真是美极了！后入住酒店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沈阳白玉兰、雅仕商务、如家商旅、麦尖或同级（网评三钻）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沈阳（行车约3.5小时）丹东
                <w:br/>
                早餐后，乘车前往全国第二大宫殿建筑群、世界文化遗产、清太祖努尔哈赤及清太宗皇太极的宫殿——【沈阳故宫】（游览约1小时，逢周一闭馆，如遇闭馆则外观，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游览【安东老街】（游览约1小时）从老街望安东，一街一百年。丹东在1965年之前叫做安东，故有“安东老街”之称。里面的建筑都是中西合璧，灰黑色的古建筑，诉说着俄、英、日三种殖民文化，亲身感受老安东街带给你的不同视觉，可自费品尝当地老字号小吃。后入住酒店休息。
                <w:br/>
                交通：旅游大巴
                <w:br/>
              </w:t>
            </w:r>
          </w:p>
        </w:tc>
        <w:tc>
          <w:tcPr/>
          <w:p>
            <w:pPr>
              <w:pStyle w:val="indent"/>
            </w:pPr>
            <w:r>
              <w:rPr>
                <w:rFonts w:ascii="宋体" w:hAnsi="宋体" w:eastAsia="宋体" w:cs="宋体"/>
                <w:color w:val="000000"/>
                <w:sz w:val="20"/>
                <w:szCs w:val="20"/>
              </w:rPr>
              <w:t xml:space="preserve">早餐：√     午餐：（餐饮风味、用餐条件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丹东（行车约4小时）通化
                <w:br/>
                早餐后，参观【丹东中朝文化展览馆】（游览约1小时）主体为仿古阁楼式，院落廊榭围绕，具有鲜明的朝鲜建筑风格。馆内展示包括文字介绍、图片展示、丹东特产、朝鲜特产展示等，收藏了20世纪以来朝鲜当代人民艺术家创作的美术、刺绣、雕刻等优秀艺术作品万余件，同时兼营中国当代书画艺术作品和部分外国艺术作品，展示了中朝两国老一代领导人基于革命情谊所缔造的情谊，以及朝鲜三代领导人政治、军事、生活和当代朝鲜风貌的未公开发行的影像图片资料。
                <w:br/>
                游览朝鲜战争时期被美军飞机炸断的【鸭绿江断桥】（外观不上桥）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后乘车前往通化入住休息。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通化艾扉、你好酒店、维也纳或同级（网评三钻）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通化（行车约4小时）长白山北坡（行车约30分钟）百花谷（行车约30分钟）二道白河镇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乘车赴【延边朝鲜民俗村】(游览约1小时）参观朝鲜族古建筑非物质文化遗产，体验朝鲜族民俗文化；观辣白菜、打糕制作（视景区实际而定），体验朝鲜族体育项目秋千、跳板等，走进朝鲜族人家感受火热大炕，学习朝鲜族日常用语。
                <w:br/>
                后乘车赴长白山二道白河镇，抵达后入住长白山温泉酒店，浸泡正宗【长白山矿物温泉】，洗净一路的疲惫。
                <w:br/>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二道白河镇（行车约2小时）延吉（行车约3.5小时）镜泊湖
                <w:br/>
                早餐后，乘车前往被誉为“小韩国”——延吉，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后乘车前往镜泊湖入住休息。
                <w:br/>
                交通：旅游大巴
                <w:br/>
              </w:t>
            </w:r>
          </w:p>
        </w:tc>
        <w:tc>
          <w:tcPr/>
          <w:p>
            <w:pPr>
              <w:pStyle w:val="indent"/>
            </w:pPr>
            <w:r>
              <w:rPr>
                <w:rFonts w:ascii="宋体" w:hAnsi="宋体" w:eastAsia="宋体" w:cs="宋体"/>
                <w:color w:val="000000"/>
                <w:sz w:val="20"/>
                <w:szCs w:val="20"/>
              </w:rPr>
              <w:t xml:space="preserve">早餐：√     午餐：X     晚餐：镜泊湖鱼宴   </w:t>
            </w:r>
          </w:p>
        </w:tc>
        <w:tc>
          <w:tcPr/>
          <w:p>
            <w:pPr>
              <w:pStyle w:val="indent"/>
            </w:pPr>
            <w:r>
              <w:rPr>
                <w:rFonts w:ascii="宋体" w:hAnsi="宋体" w:eastAsia="宋体" w:cs="宋体"/>
                <w:color w:val="000000"/>
                <w:sz w:val="20"/>
                <w:szCs w:val="20"/>
              </w:rPr>
              <w:t xml:space="preserve">镜泊湖七号公馆、瑞景豪格假日或同级（网评三钻）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镜泊湖（行车约2.5小时）横道河子油画村（行车约3.5小时）哈尔滨
                <w:br/>
                早餐后，乘车前往中国最大高山堰塞湖【镜泊湖景区】(游览约1.5小时，电瓶车30元/人请自理)，观【刘少奇小木屋】；观因火山熔岩堵塞牡丹江上游的古河道而形成的镜泊湖风光，中国四大瀑布之一的【吊水楼瀑布】（视天气情况可能是冰瀑），还可观看到惊险刺激的【瀑布跳水表演】（可能因景区安排或天气等原因无法表演）。观一万年前喷发的古老火山口—终年不冻的【黑石潭】，赏邓小平苍劲雄浑的题词，邓小平题词前拍照留念。
                <w:br/>
                乘车前往充满俄式浪漫的【横道河子镇】（游览约1小时）一个被称为“货车拉来的小俄罗斯”，始建于1897年，历史比哈尔滨还要悠久，历经一百多年的风霜洗练，依然保留着俄式风情原有的自然古朴。打卡电影《悬崖之上》和电视剧《智取威虎山》的取景地——【中东铁路机车库】 15 个车库门并列组成，每一个库门为一个单位，车库门为拱圆形，造型美观，砖墙铁瓦，建筑风格独特，是世界上唯一保存较为完整的扇形蒸汽机车库 ；参观【圣母进堂教堂】始建于1901年，教堂完全使用木材卡、嵌、镶、雕建成。曾一度成为西起石头砬子、亚布力乃至哈尔滨，东到海林、铁岭河一带东正教的活动中心。游览【俄罗斯老街】一排排俄式木屋，用当地优质木材建造的俄式房屋，雕刻工艺精美，冬暖夏凉。后乘车前往哈尔滨入住休息。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哈尔滨（飞行约5小时）广州
                <w:br/>
                早餐后，游览【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后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乘车前往机场搭乘参考航班返回广州，结束愉快的东三省之旅！
                <w:br/>
                交通：旅游大巴/飞机
                <w:br/>
              </w:t>
            </w:r>
          </w:p>
        </w:tc>
        <w:tc>
          <w:tcPr/>
          <w:p>
            <w:pPr>
              <w:pStyle w:val="indent"/>
            </w:pPr>
            <w:r>
              <w:rPr>
                <w:rFonts w:ascii="宋体" w:hAnsi="宋体" w:eastAsia="宋体" w:cs="宋体"/>
                <w:color w:val="000000"/>
                <w:sz w:val="20"/>
                <w:szCs w:val="20"/>
              </w:rPr>
              <w:t xml:space="preserve">早餐：√     午餐：正宗杀猪菜（餐饮风味、用餐条件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1晚二道白河镇网评四钻温泉酒店（请自备泳衣）+5网评三钻（哈尔滨/牡丹江/敦化/通化/丹东）；报价含每成每天一张床位，报名时如出现单人，酒店又不能加床或无三人间时，请补齐单房差；大东北老工业地区住宿条件不能与发达南方城市相比，敬请理解；
                <w:br/>
                用餐：含6早6正（餐标30元/正*6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7、全程景点门票及区间车均不含，请客人按照实际年龄补交门票费用，明细如下（需精确到生日当天）。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长白山漂流</w:t>
            </w:r>
          </w:p>
        </w:tc>
        <w:tc>
          <w:tcPr/>
          <w:p>
            <w:pPr>
              <w:pStyle w:val="indent"/>
            </w:pPr>
            <w:r>
              <w:rPr>
                <w:rFonts w:ascii="宋体" w:hAnsi="宋体" w:eastAsia="宋体" w:cs="宋体"/>
                <w:color w:val="000000"/>
                <w:sz w:val="20"/>
                <w:szCs w:val="20"/>
              </w:rPr>
              <w:t xml:space="preserve">约40分钟，坐上皮筏，一路乘风破浪，尽情体验“中流击水，浪遏飞舟”的感觉。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约40分钟，坐上马拉车，听采参把头讲解整个采参的程序和习俗，并亲自采挖参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长白山森林梦幻或大戏台河夜景</w:t>
            </w:r>
          </w:p>
        </w:tc>
        <w:tc>
          <w:tcPr/>
          <w:p>
            <w:pPr>
              <w:pStyle w:val="indent"/>
            </w:pPr>
            <w:r>
              <w:rPr>
                <w:rFonts w:ascii="宋体" w:hAnsi="宋体" w:eastAsia="宋体" w:cs="宋体"/>
                <w:color w:val="000000"/>
                <w:sz w:val="20"/>
                <w:szCs w:val="20"/>
              </w:rPr>
              <w:t xml:space="preserve">约40分钟，长白山原始森林搭配光怪陆离，五彩斑斓的夜晚灯光秀。</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镜泊湖峡谷</w:t>
            </w:r>
          </w:p>
        </w:tc>
        <w:tc>
          <w:tcPr/>
          <w:p>
            <w:pPr>
              <w:pStyle w:val="indent"/>
            </w:pPr>
            <w:r>
              <w:rPr>
                <w:rFonts w:ascii="宋体" w:hAnsi="宋体" w:eastAsia="宋体" w:cs="宋体"/>
                <w:color w:val="000000"/>
                <w:sz w:val="20"/>
                <w:szCs w:val="20"/>
              </w:rPr>
              <w:t xml:space="preserve">约40分钟，自然景观奇绝，山岩峭壁的缝隙中生长着多姿的野生果树，枝叶繁茂，景区内坐落着朝鲜民俗村。（7-8月景区会有演绎，以景区安排为准）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河口小火车秘密运输线</w:t>
            </w:r>
          </w:p>
        </w:tc>
        <w:tc>
          <w:tcPr/>
          <w:p>
            <w:pPr>
              <w:pStyle w:val="indent"/>
            </w:pPr>
            <w:r>
              <w:rPr>
                <w:rFonts w:ascii="宋体" w:hAnsi="宋体" w:eastAsia="宋体" w:cs="宋体"/>
                <w:color w:val="000000"/>
                <w:sz w:val="20"/>
                <w:szCs w:val="20"/>
              </w:rPr>
              <w:t xml:space="preserve">约30分钟，乘坐网红小火车，体验【抗美援朝秘密运输线】，重温峥嵘岁月传承红色精神。</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鸭绿江游船+登岛</w:t>
            </w:r>
          </w:p>
        </w:tc>
        <w:tc>
          <w:tcPr/>
          <w:p>
            <w:pPr>
              <w:pStyle w:val="indent"/>
            </w:pPr>
            <w:r>
              <w:rPr>
                <w:rFonts w:ascii="宋体" w:hAnsi="宋体" w:eastAsia="宋体" w:cs="宋体"/>
                <w:color w:val="000000"/>
                <w:sz w:val="20"/>
                <w:szCs w:val="20"/>
              </w:rPr>
              <w:t xml:space="preserve">约40分钟，乘船游览鸭绿江，近距离观看朝鲜边境风光，朝鲜边防哨所等！登长河岛朝鲜民俗村（含上岛小交通），在岛上欣赏【朝鲜歌舞团表演】的精彩节目，一睹传说中的朝鲜美女真容。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镜泊湖游船全湖</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60周岁以下的门票和小交通</w:t>
            </w:r>
          </w:p>
        </w:tc>
        <w:tc>
          <w:tcPr/>
          <w:p>
            <w:pPr>
              <w:pStyle w:val="indent"/>
            </w:pPr>
            <w:r>
              <w:rPr>
                <w:rFonts w:ascii="宋体" w:hAnsi="宋体" w:eastAsia="宋体" w:cs="宋体"/>
                <w:color w:val="000000"/>
                <w:sz w:val="20"/>
                <w:szCs w:val="20"/>
              </w:rPr>
              <w:t xml:space="preserve">镜泊湖100+电瓶车30+长白山大门票105+长白山环保车85+倒站车80+环线车35+沈阳故宫50=485元/人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485.00</w:t>
            </w:r>
          </w:p>
        </w:tc>
      </w:tr>
      <w:tr>
        <w:trPr/>
        <w:tc>
          <w:tcPr/>
          <w:p>
            <w:pPr>
              <w:pStyle w:val="indent"/>
            </w:pPr>
            <w:r>
              <w:rPr>
                <w:rFonts w:ascii="宋体" w:hAnsi="宋体" w:eastAsia="宋体" w:cs="宋体"/>
                <w:color w:val="000000"/>
                <w:sz w:val="20"/>
                <w:szCs w:val="20"/>
              </w:rPr>
              <w:t xml:space="preserve">60-64周岁的门票和小交通</w:t>
            </w:r>
          </w:p>
        </w:tc>
        <w:tc>
          <w:tcPr/>
          <w:p>
            <w:pPr>
              <w:pStyle w:val="indent"/>
            </w:pPr>
            <w:r>
              <w:rPr>
                <w:rFonts w:ascii="宋体" w:hAnsi="宋体" w:eastAsia="宋体" w:cs="宋体"/>
                <w:color w:val="000000"/>
                <w:sz w:val="20"/>
                <w:szCs w:val="20"/>
              </w:rPr>
              <w:t xml:space="preserve">镜泊湖50+电瓶车30+长白山大门票55+长白山环保车85+倒站车80+环线车35+沈阳故宫25=360元/人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65-69周岁的门票和小交通</w:t>
            </w:r>
          </w:p>
        </w:tc>
        <w:tc>
          <w:tcPr/>
          <w:p>
            <w:pPr>
              <w:pStyle w:val="indent"/>
            </w:pPr>
            <w:r>
              <w:rPr>
                <w:rFonts w:ascii="宋体" w:hAnsi="宋体" w:eastAsia="宋体" w:cs="宋体"/>
                <w:color w:val="000000"/>
                <w:sz w:val="20"/>
                <w:szCs w:val="20"/>
              </w:rPr>
              <w:t xml:space="preserve">镜泊湖0+电瓶车30+长白山大门票0+长白山环保车85+倒站车80+环线车35+沈阳故宫25=255元/人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255.00</w:t>
            </w:r>
          </w:p>
        </w:tc>
      </w:tr>
      <w:tr>
        <w:trPr/>
        <w:tc>
          <w:tcPr/>
          <w:p>
            <w:pPr>
              <w:pStyle w:val="indent"/>
            </w:pPr>
            <w:r>
              <w:rPr>
                <w:rFonts w:ascii="宋体" w:hAnsi="宋体" w:eastAsia="宋体" w:cs="宋体"/>
                <w:color w:val="000000"/>
                <w:sz w:val="20"/>
                <w:szCs w:val="20"/>
              </w:rPr>
              <w:t xml:space="preserve">70周岁以上的门票和小交通</w:t>
            </w:r>
          </w:p>
        </w:tc>
        <w:tc>
          <w:tcPr/>
          <w:p>
            <w:pPr>
              <w:pStyle w:val="indent"/>
            </w:pPr>
            <w:r>
              <w:rPr>
                <w:rFonts w:ascii="宋体" w:hAnsi="宋体" w:eastAsia="宋体" w:cs="宋体"/>
                <w:color w:val="000000"/>
                <w:sz w:val="20"/>
                <w:szCs w:val="20"/>
              </w:rPr>
              <w:t xml:space="preserve">镜泊湖0+电瓶车30+长白山大门票0+长白山环保车85+倒站车80+环线车35+沈阳故宫0=230元/人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2025-08-13T21:23:39+08:00</dcterms:created>
  <dcterms:modified xsi:type="dcterms:W3CDTF">2025-08-13T21:23:39+08:00</dcterms:modified>
</cp:coreProperties>
</file>

<file path=docProps/custom.xml><?xml version="1.0" encoding="utf-8"?>
<Properties xmlns="http://schemas.openxmlformats.org/officeDocument/2006/custom-properties" xmlns:vt="http://schemas.openxmlformats.org/officeDocument/2006/docPropsVTypes"/>
</file>