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【跨境海参崴】东北双飞6天∣风情俄罗斯∣魅力海参崴∣不冻港金角湾∣二战潜艇博物馆∣西伯利亚大铁路终点∣至高点·鹰巢山∣玻璃海滩∣百万庄网红墙∣凯旋门∣绥芬河爱情谷∣时代印记-大白楼 ∣中东铁路记忆馆（中俄免签·说走就走）行程单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GX-20250606E5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★左手俄罗斯风情，右手东北烟火气——边城绥芬河：
                <w:br/>
                浪漫经纬度5201314的地方—爱情谷，打卡百年时代印记-大白楼/中东铁路记忆馆；
                <w:br/>
                ★豪享住宿：2晚绥芬河网评三钻酒店+3晚境外海参崴三钻酒店；
                <w:br/>
                ★舌尖之行：地道美食，填饱味蕾！俄罗斯帝王蟹海鲜大餐、正宗杀猪菜、特色东北菜！
                <w:br/>
                ★精品小团：广东自组，15人以上独立成团；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广州（飞行约6小时）鸡西（行车约3小时）绥芬河
                <w:br/>
                搭乘参考航班前往鸡西，东北地区最大煤城、黑龙江省“四大煤城”之首，是一座百年历史的综合性工业城市。后城前往中俄边城、百年口岸——绥芬河；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绥芬河云巍晟嘉、数码港酒店或同级（网评三钻）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绥芬河（行车约4.5小时）海参崴
                <w:br/>
                早餐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
                <w:br/>
                交通：国际列车或巴士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
                <w:br/>
                早餐后，乘国际班车直通车巴士（需与其他出境客人拼车）返回绥芬河/东宁口岸，入境后乘车前往绥芬河入住酒店休息。
                <w:br/>
                晚餐自理，绥芬河美食是中俄饮食文化的混血儿，从百年俄餐到烟火气筋饼，从界江铁锅炖到夜市烤冷面，每一口都是边疆风情的味觉记忆。可自行打卡当地网红餐厅推荐（纯分享·非广告）：喀秋莎餐厅、马克西姆俄罗斯餐厅、百年露西斯列巴坊、老绥元筋饼坊、八号仓铁锅炖、乌苏里江鱼宴、三号洞夜市
                <w:br/>
                <w:br/>
                温馨提示：
                <w:br/>
                1.按行李大小和件数，口岸在回程将收取400-800卢布或50-80人民币不等的行李费，非旅行社行为，请配合境外；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交通：境外国际列车或巴士+境内旅游车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绥芬河云巍晟嘉、数码港酒店或同级（网评三钻）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绥芬河边城City Walk（行车约3小时）鸡西机场（飞机约6小时）广州
                <w:br/>
                爱早起的小伙伴，可以打卡【边城早市】（自行前往，需早起，一般营业到早上8:00）天刚微微亮，摊主们便陆陆续续地支起帐篷，把将售卖商品整理摆放好，时令瓜果蔬菜、鲜肉熟食河鲜以及馒头油饼豆浆，这个不起眼的简陋露天早市，承担了当地人的一日三餐，也承载了市民的幸福感。各式各样的早餐琳琅满目，老面馒头、油炸糕、葱油饼、粘耗子、朝鲜打糕、特色辣菜…热闹非凡，摊主的叫卖声、顾客的交谈声交织在一起，充满了浓厚的生活气息，是感受当地生活氛围的好去处。
                <w:br/>
                前往【绥芬河爱情谷】（游览约30分钟）位于中俄边境，东经131°、北纬44°，海拔520米。这里的建筑充满爱意：“让世界充满爱”广场寓意爱情的广阔；9.9米高的情侣雕塑象征爱情长久；52米长的大船代表爱情旅程；经纬石象征爱一生一世；连心桥与转戒体现爱的忠贞；婚礼殿堂和欧式小木屋提供浪漫空间。爱情谷独特的地理和建筑，是情侣感受浪漫爱情的圣地。
                <w:br/>
                打卡【中东铁路记忆馆】（游览约30分钟，逢周一闭馆，如遇闭馆安排替换景点【绥芬河市博物馆】）1896年《中俄密约》签订后，沙俄修建“丁”字形中东铁路，西起满洲里，东至绥芬河，全长1479.3公里，1903年全线通车，俄式风格建筑，黄白相间外观，尖顶塔楼与红色五角星标志！
                <w:br/>
                前往【时代印记-大白楼】（游览约30分钟，如遇闭馆则安排外观）始建于1903年的大白楼，是中东铁路的附属建筑，原为绥芬河铁路交涉分局总理委员官邸。 上世纪二十年代，老一辈无产阶级革命家李大钊、周恩来、罗章龙等，先后出入苏联，曾秘密下榻于此，使这里成为珍贵的红色革命历史遗址。游览结束后，乘车前往鸡西机场，搭乘参考航班返广州，结束愉快的中俄两国联游之旅！
                <w:br/>
                <w:br/>
                注意：
                <w:br/>
                1、团队人数低于15人，境外段拼团走；散客拼团均不派全陪！绥芬河-海参崴-绥芬河口岸含境外领队
                <w:br/>
                2、如遇调整航班进出港口，请以确认单上进出港口航班为准！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交通：旅游大巴/飞机
                <w:br/>
              </w:t>
            </w:r>
          </w:p>
        </w:tc>
        <w:tc>
          <w:tcPr/>
          <w:p>
            <w:pPr>
              <w:pStyle w:val="indent"/>
            </w:pPr>
            <w:r>
              <w:rPr>
                <w:rFonts w:ascii="宋体" w:hAnsi="宋体" w:eastAsia="宋体" w:cs="宋体"/>
                <w:color w:val="000000"/>
                <w:sz w:val="20"/>
                <w:szCs w:val="20"/>
              </w:rPr>
              <w:t xml:space="preserve">早餐：√     午餐：特色东北菜（餐饮风味、用餐条件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住宿：2晚绥芬河网评三钻酒店+3晚海参崴三钻2人间（境外酒店房间较小，床偏窄，电梯偏小或无电梯，请理解），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一般，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1、团队人数低于15人，境外段拼团走；散客拼团均不派全陪！绥芬河-海参崴-绥芬河口岸含境外领队
                <w:br/>
                2、如遇调整航班进出港口，请以确认单上进出港口航班为准！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2025-06-14T21:49:12+08:00</dcterms:created>
  <dcterms:modified xsi:type="dcterms:W3CDTF">2025-06-14T21:49:12+08:00</dcterms:modified>
</cp:coreProperties>
</file>

<file path=docProps/custom.xml><?xml version="1.0" encoding="utf-8"?>
<Properties xmlns="http://schemas.openxmlformats.org/officeDocument/2006/custom-properties" xmlns:vt="http://schemas.openxmlformats.org/officeDocument/2006/docPropsVTypes"/>
</file>