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暑期【三峡奇遇·秘境恩施】湖北双高6天丨洞庭湖观光带丨汴河街丨三峡大坝丨上导堤路红墙丨白帝城丨文峰景区丨两峡一峰游船丨梭布垭丨女儿城丨狮子关丨伍家台丨荆州古城丨纯玩行程单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JSJ-HB20250708SXQYMJESS6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第六天:岳阳东-广州南/广州白云/广州北16：00-20：00之间出发的车次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狮子关: 宣恩三大古雄关之一，被誉为“廊桥遗梦”，是中国最美水上浮桥之一
                <w:br/>
                梭布垭：世界最古老奥陶纪石林、4亿年的等待，只为你的到来
                <w:br/>
                土家女儿城：中国第八大人造古镇，世间男子不二心，天下女儿第一城
                <w:br/>
                伍家台：是国家AAAA级旅游景区，被誉为“国际魅力茶乡”“全国最美茶园”
                <w:br/>
                两峡一峰游船： 乘船游三峡瞿塘峡、巫峡、神女峰
                <w:br/>
                文峰景区：可观秀美的巫峡、长江壮丽的高峡平湖、巫山十二峰胜景、新县城全貌
                <w:br/>
                白帝城：“朝辞白帝彩云间，千里江陵一日还”刘备托孤地
                <w:br/>
                ◎贴心安排
                <w:br/>
                1）豪华旅游车专车专用，不套团，核心景区深度游！
                <w:br/>
                2）景区交通明明白白消费，充足时间游览，品质畅玩！
                <w:br/>
                3）出行交通：广州-岳阳高铁六天往返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广州南-岳阳东，洞庭湖，汴河街，宜昌巴楚盛宴
                <w:br/>
                于指定时间在广州南站/广州白云站/广州东站集合乘高铁二等座前往岳阳（车程约3.5小时，参考车次：广州南-岳阳东上午7-9点之间车次，具体时间以出票车次为准！）。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是以岳阳楼文化、洞庭文化、巴陵文化为基础精心打造的一条特色仿古商业街。汴河街建筑设计古朴典雅，是国内仿古建筑面积最大的传统风貌商业街，历史上该地区称之为汴河区，仿古街因此而得此名。
                <w:br/>
                后乘车前往宜昌（车程约3小时）晚上特别安排【三峡·民俗演艺城】巴楚盛宴采用“电影的手法+导演的思维+文旅的运营”将传统的古装电视剧从线上搬到线下来，让游客完成一场千年的穿越之旅以“演艺+“的模式，将主题餐饮、休闲娱乐、爆品小吃、文化驿站、手工工坊、特产超市、办公酒店等七大业态完美融合从而实行演艺生活化，生活演艺化。美轮美奂的巴楚盛宴美食剧场“凤舞楚天”厅穿越时空的楚国服饰秀、典雅动人的楚乐舞蹈、精彩纷呈的国潮秀场、引人入胜的非遗表演传统文化，与现代文明在这场视听盛宴中有机融合，充分展现出巴楚文明的雅韵风采(表演为赠送，若因天气或者人数过少则取消，无费用可退)晚餐后酒店入住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宜昌-上导堤路红墙，三峡大坝
                <w:br/>
                早餐后乘车出发，游览网红打卡地【上导堤路红墙】宜昌市上导堤路是一条沿江路，位于葛洲坝坝头，上导堤原名葛洲坝工程上游的首个导水堤，因其顺堤而建，故此得名。路边的峡口小区居住的大多是葛洲坝工程建设者。这面红墙将复古元素发挥到极致，“宜昌”二字与其形成独特而引人的景观，砖红色的背景与白色大字相互映衬，充满着浓郁的江湖气息。不仅是宜昌的一大地标，其由来与魅力更是这里的一大看点。
                <w:br/>
                后前往三峡大坝游客中心换乘景区交通车进入国家AAAAA级景区—【三峡大坝】（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后乘车前往巫山，晚餐品尝巫山特色餐【巫山烤鱼】巫山烤鱼是一种发源于巫山的特色美食，流传过程中，融合腌、烤、炖三种烹饪工艺技术，充分借鉴传统川菜及川味火锅用料特点，是口味奇绝、营养丰富的风味小吃。现今流行的川式烤鱼，却与传统烧烤做法有着明显的不同。它采用“先烤后炖”的独特做法，融合了烤、炖两种烹饪工艺的精华，确保了巫山烤鱼的纯正芳香，更好地体现"色香味"俱全的美味烤鱼。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巫山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文峰景区，两峡一峰游船（巫峡、瞿塘峡、神女峰）
                <w:br/>
                早餐后乘车前往【文峰景区】文峰景区是位于重庆巫山的景点，包括真武殿、文昌殿、灵宫殿、观音殿、四方亭、镇水塔等特色建筑和林间小道。 文峰景区沿文峰山脊修建，总面积2.8平方公里。景区的主要景点为文峰观，文峰景区与巫山县城隔江相望，景区以山为骨、水为魂、绿为脉、文为蕴的建设特色与风格，是集生态防护、道教体验、游览观光、健身娱乐功能于一体的城市郊野景点。景区亭、台、楼、阁别致、新颖，特别是沿山脊修建的长廊，俯瞰长江，看似险要，走在上面是另一种特殊的享受。每年秋季文峰景区红叶正红。在景区游览步道上，满山遍野的红叶与大江大山成为一道绝美的风景。在这里，可观朝霞，看落日，赏红叶中的巫峡与巫山新城。初冬的长江三峡两岸被满山遍野的红叶覆盖，一江碧水，两岸红叶成为冬季美丽中国的一张靓丽的生态名片。
                <w:br/>
                中餐后14:00重庆巫山港码头乘坐【两峡一峰游船】先游【巫峡】，巫峡自巫山县城东大宁河起，至巴东县官渡口止，全长46公里，有大峡之称。巫峡绮丽幽深，以俊秀著称天下。它峡长谷深，奇峰突兀，层峦叠嶂，云腾雾绕，江流曲折，百转千回，船行其间，宛若进入奇丽的画廊，充满诗情画意。再船观【神女峰】，神女峰又名望霞峰，美人峰，巫山十二峰之最。相传巫山神女瑶姬居此。一根巨石突兀于青峰云霞之中，宛若一个亭亭玉立、美丽动人的少女，故名神女峰。巫山十二峰各有特色，有的若金龙腾空，有的如雄狮昂首，有的像少女亭亭玉立，有的似凤凰展翅，千姿百态，妩媚动人，其中以神女峰秀丽有名。三峡大坝蓄水后，游人泛舟神女的石榴裙下，仍需仰头眺望，才能欣赏到神女的绰约风姿。接着船游【瞿塘峡】，瞿塘峡西起奉节白帝城、东至巫山大溪镇，峡长8公里，是长江三峡之一。 瞿塘峡在长江三峡中短、窄，景色、气势雄奇壮观，文物胜迹丰富，著名景点有奉节古城、八阵图、鱼复塔、古栈道等。19:00抵达奉节港码头下船，结束行程！
                <w:br/>
                备注：若遇两峡一峰游船当日无航线或者其他政策原因不能乘坐的情况下，我社将更换行程为巫山小三峡游船，费用不增不减，请敬请知悉。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奉节</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白帝城，梭布垭石林，女儿城
                <w:br/>
                随后游览奉节【白帝城】（车程约1小时）位于举世闻名的长江三峡瞿塘峡口，扼东巴门户，控四楚之地，其势险天下，其形胜古今，历为兵家必争之地。这里既是东望“夔门天下雄”的绝佳位置，也是饱览长江三峡险竣之美的起点。公孙跃马、刘备托孤、历史沧桑，斗转星移。明代中期，白帝庙改祀蜀汉君臣，奠定了今日之格局。庙内现存明良殿、武侯祠、观星亭、东西碑林等明清建筑，以及刘备、关羽、张飞、诸葛亮等明代塑像，概括了白帝城风云变换的历史风貌。
                <w:br/>
                随后前往【梭布垭石林】（车程约3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恩施女儿城景区】（车程约1.5小时，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狮子关-宜昌
                <w:br/>
                早餐后乘车前往游览【狮子关旅游区】（游览约2小时）位于湖北省恩施州宣恩县，景区整体由三段峡谷围合而成，峡谷内洞穴、象形石、瀑布等景点遍布其中，吸引了众多旅游爱好者的纷至沓来。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随后乘车前往宜昌（车程约4小时）抵达后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宜昌-荆州古城-岳阳，岳阳东-广州南
                <w:br/>
                早餐后乘车从宜昌前往荆州游览【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游览完毕乘车前往岳阳东站（车程约3小时），乘坐高铁返回广州南站/广州白云站/广州东站（下午16-18点之间车次，具体时间以出票车次为准），结束行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6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4晚宜昌巫山奉节网评四钻酒店，特别安排1晚恩施女儿城内特色民宿（标准双人间，每成人每晚一个床位；行程所列酒店如因节假日房间爆满或政策原因酒店被征用等特殊原因无法安排，我社将换用同等级别酒店，但不赔偿任何损失）请自备一次性用品；
                <w:br/>
                （1）单房差补700元/人，退房差400元/人
                <w:br/>
                （2）参考酒店：宜昌君鼎智尚/宜锦美怡酒店/或同级，巫山鸿飞/汉庭/丽怡/或同级，奉节饭店、泰悦、维也纳或同级，恩施女儿楼、土家客栈或同级。
                <w:br/>
                温馨提示：不提供自然单间，如遇特殊原因（房源紧张、酒店装修、政府征用等）不能安排指定酒店或参考备选酒店时，我社有权安排同级别、同标准的其他酒店。恩施、奉节地区经济发展落后，同星级宾馆酒店规模设施落后于发达地区，不足之处还望见谅。如遇特殊原因，不能安排指定选酒店时，在不降低住宿标准的情况下，我社有权安排同级别、同标准的其他酒店。
                <w:br/>
                3.餐饮标准：团队用餐：全程含5早餐5正餐（其中2常规团餐30/人/餐+3特色餐40/人/餐：恩施摔碗酒+宜昌巴楚盛宴+巫山烤鱼）。十人一桌十菜一汤（或八菜一锅），早餐酒店含，正餐不用不退费。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①三峡大坝电瓶车10元/人
                <w:br/>
                ②荆州古城登城墙35元/人，电瓶车40元/人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①三峡大坝电瓶车10元/人
                <w:br/>
                ②荆州古城登城墙35元/人，电瓶车40元/人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6周岁以下儿童往返大交通免费无座位、不含景点门票、不含当地旅游车位、全程不占床位、提供早餐及半餐费用。具体价格以落实为准，敬请留意；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2025-06-30T18:43:42+08:00</dcterms:created>
  <dcterms:modified xsi:type="dcterms:W3CDTF">2025-06-30T18:43:42+08:00</dcterms:modified>
</cp:coreProperties>
</file>

<file path=docProps/custom.xml><?xml version="1.0" encoding="utf-8"?>
<Properties xmlns="http://schemas.openxmlformats.org/officeDocument/2006/custom-properties" xmlns:vt="http://schemas.openxmlformats.org/officeDocument/2006/docPropsVTypes"/>
</file>