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【高铁】湛江+茂名3天 | 迈合村 | 东方夏威夷南海旅游岛 | 金沙湾 | 百姓村美食街 | 湛江白切鸡 | 地炉烧猪宴 | 状元小黄鱼行程单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KH-20250607SP0213712204-0.6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去程：C7725（10:45-12:50广州南-马踏），回程：C6996(15:28-18:52 湛江西-广州南)自行前往动车站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“东方夏威夷”南海旅游岛.中国第一滩，有“林最绿，滩最长，水最清”等三大奇观
                <w:br/>
                新晋网红打卡点~晏镜·疍家墟开墟咯！充满韵味的俚人文化、疍家文化等。
                <w:br/>
                畅游港城新晋4A景区，唯美海滩【金沙湾】，领略城在海中，海在城中的独特美景；
                <w:br/>
                参观湛江的标志性雕塑--《人龙舞》、《法国公署旧址》
                <w:br/>
                打卡备受瞩目的跳水奥运冠军全红婵的家乡【迈合村】
                <w:br/>
                参观黄金宝岛—调顺岛粤西最大祖庙，祈福来年风调雨顺、国泰民安、万事安好！
                <w:br/>
                央视独播网红百姓村美食街，饭市宵夜集中营，吃货觅食好去处~
                <w:br/>
                精心安排特色餐： 湛江白切鸡、地炉烧猪宴 每一口都是舌尖上的旅行~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广州南站--茂名马踏动车站接--茂名第一滩--晏镜岭·塘霞俚街
                <w:br/>
                参考动车时间：去程：C7725（10:45-12:50广州南-马踏），回程：C6996(15:28-18:52 湛江西-广州南)自行前往动车站，乘坐高铁前往【茂名】，后前往【南海旅游岛.中国第一滩】，国画大师关山月创作的悬挂在人民大会堂广东厅的巨幅国画《绿色长城》就取材于景区内的沿海百里防护林带，为我国第一条营造成功的“绿色长城”。长达十几公里的天然海滨浴场，坡度平缓，沙滩洁白，海水晶莹，是海水浴、日光浴的理想之所。整个海滩分为海滨浴场区、海上运动区、海滨度假区和中心广场区四个功能区，依托着独一无二的风景。优越的地理环境，使得中国第一滩有“林最绿，滩最长，水最清”等三大奇观，也正是因为这“三最”，所以这里也有着“东方夏威夷”的美誉。
                <w:br/>
                前往茂名打卡被誉为“广东小垦丁”的【晏镜岭】，东南面临海，是个可以欣赏到大海、银滩、渔船、灯塔、海岛等众多优美风景的好去处。这里也是个自带清新滤镜、出片率极高的地方。因为岭上小清新的灯塔和279度的无敌海景一直吸引了许多年轻游客前来拍照打卡。蔚蓝的大海、碧绿的山、洁白的灯塔、海湾里星星点点的小渔船再加上唯美的斜阳，随手一拍就是亚热带小清新色彩。游毕乘车前往湛江市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冠军之乡·迈合村--金沙湾--调顺祖庙--晚上自行前往百姓村美食街
                <w:br/>
                早餐后前往南海舰队司令部所在地---湛江。
                <w:br/>
                推荐乘坐【红嘴鸥豪华船游十里军港】（自费198元/人乘坐）检阅【南海舰队十里军港】，一览南海舰队军舰风采。海面碧蓝如玉、波澜不兴，渔帆点点、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领略我国军队的强大实力、感受各种战舰的飒爽英姿。
                <w:br/>
                探寻奥运跳水冠军得主之家乡，汲取喜悦之光，参观【迈合村】广东省湛江市麻章镇西南部，奥运跳水冠军·全红婵夺冠次日，她的家乡迈合村迎来一片喧闹。这位出色的奥运冠军在最近的一段时间里获得了更多的关注和喜爱，期待着全红婵能够在之后的比赛中继续前进，获得好成绩，捍卫自己在女子十米跳台中的统治力。
                <w:br/>
                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随后前往湛江宝岛—【调顺岛】参观粤西最大祖庙建筑，调顺祖庙最早建于明代建文二年，也就是1400年，那一年从福建莆田辗转迁徙而来的一个家族，开始在这个小岛上开荒破土，建设家园，也建了这座祖庙，他们把这座小岛取名为“调顺岛”，顾名思义是希望这里永远风调雨顺、五谷丰登。当年最早修建的祖庙早已因岁月的侵蚀不见踪迹，而现在大家眼前所看到的这座金碧辉煌的祖庙是2009年全体村民集资重建的，这里便成为了“调顺民俗文化园”的核心景观。
                <w:br/>
                晚上可自由前往【百姓村美食街】宵夜一条街，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自费项：推荐乘坐【红嘴鸥豪华船游十里军港】（自费198元/人乘坐）检阅【南海舰队十里军港】，一览南海舰队军舰风采。
                <w:br/>
              </w:t>
            </w:r>
          </w:p>
        </w:tc>
        <w:tc>
          <w:tcPr/>
          <w:p>
            <w:pPr>
              <w:pStyle w:val="indent"/>
            </w:pPr>
            <w:r>
              <w:rPr>
                <w:rFonts w:ascii="宋体" w:hAnsi="宋体" w:eastAsia="宋体" w:cs="宋体"/>
                <w:color w:val="000000"/>
                <w:sz w:val="20"/>
                <w:szCs w:val="20"/>
              </w:rPr>
              <w:t xml:space="preserve">早餐：√     午餐：湛江白切鸡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人龙舞广场~法国公署旧址~赤坎老街--湛江西动车站--广州
                <w:br/>
                早餐后，参观湛江的标志性雕塑--《人龙舞》，位于霞山区观海长廊，雕塑选用湛江大型表演艺术人龙舞形态，雕塑基础尺寸为长16米×宽4米×高0.3米，表面粘贴材料为南非白金沙（黑色）。包括1个舞龙者成年人雕塑，2.3米高，用316不锈钢制作；18个成年雕塑，高2.3米，采用优质的紫铜制作；19个青少年雕塑，高1.8米，采用优质的紫铜制作，整个雕像屹立在南海之滨，气势雄伟，将成为湛江一个旅游亮点。漫步在【红树林湿栈道】红树林生态环境好，引来白鹭.池鹭.水鸡.还有叫不出名字的鸟，安营扎寨繁殖后代，是摄影人打卡的好地方。
                <w:br/>
                前往打卡广州湾【法国公署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
                <w:br/>
                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午餐后前往动车站，乘动车返程，结束愉快的行程，返回温馨的家
                <w:br/>
              </w:t>
            </w:r>
          </w:p>
        </w:tc>
        <w:tc>
          <w:tcPr/>
          <w:p>
            <w:pPr>
              <w:pStyle w:val="indent"/>
            </w:pPr>
            <w:r>
              <w:rPr>
                <w:rFonts w:ascii="宋体" w:hAnsi="宋体" w:eastAsia="宋体" w:cs="宋体"/>
                <w:color w:val="000000"/>
                <w:sz w:val="20"/>
                <w:szCs w:val="20"/>
              </w:rPr>
              <w:t xml:space="preserve">早餐：√     午餐：地炉烧猪宴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2.住宿：含2晚湛江酒店，每成人每晚一个床位，行程附参考酒店；
                <w:br/>
                3.用餐：含2正2早(团队定制，不用餐,不设退款)；
                <w:br/>
                4.门票：景区首道大门票，不含景点园中园门票；
                <w:br/>
                5.导游：当地接团。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推荐乘坐【红嘴鸥豪华船游十里军港】（自费198元/人乘坐）检阅【南海舰队十里军港】，一览南海舰队军舰风采。</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6.成团说明：此团16人以上成团出发，不成团我社将提前3天通知客人，全额将退回团款或改期，不另作补偿。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2025-08-02T21:43:51+08:00</dcterms:created>
  <dcterms:modified xsi:type="dcterms:W3CDTF">2025-08-02T21:43:51+08:00</dcterms:modified>
</cp:coreProperties>
</file>

<file path=docProps/custom.xml><?xml version="1.0" encoding="utf-8"?>
<Properties xmlns="http://schemas.openxmlformats.org/officeDocument/2006/custom-properties" xmlns:vt="http://schemas.openxmlformats.org/officeDocument/2006/docPropsVTypes"/>
</file>