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【坐升船机游恩施】湖北双高5天丨恩施大峡谷·云龙河地缝丨屏山大峡谷丨狮子关丨宣恩仙山贡水丨滨江公园丨荆州古城丨汴河街丨洞庭湖观光带丨纯玩行程单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JSJ-HB20251112ZSCJS5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来程：广州南/广州白云-岳阳东二等座（07：00-10：00之间出发的车次）
                <w:br/>
                回程：岳阳东-广州南/广州白云二等座（16：00-20：00之间出发的车次）
                <w:br/>
                具体时间以实际出票为准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【恩施大峡谷·云龙河地缝】被誉为“地球上最美丽的伤痕”，是恩施大峡谷的重要景观之一
                <w:br/>
                【屏山大峡谷】中国仙本那，世外桃源，有“东方诺舟”之称
                <w:br/>
                【狮子关景区】宣恩三大古雄关之一，被誉为“廊桥遗梦”，是中国最美水上浮桥之一
                <w:br/>
                【宣恩仙山贡水】文澜桥步行至墨达楼,花灯璀璨,仿佛穿越时空回到了古代
                <w:br/>
                【荆州古城】古称江陵城，地处长江中游、江汉平原腹地，是楚文化、三国文化的重要发祥地之一
                <w:br/>
                【三峡升船机】乘三峡升船机，3分钟完成百米垂直升降，亲历'船舶坐电梯'的世界级工程奇迹
                <w:br/>
                【洞庭湖】号称“八百里洞庭”，“云在江之北，梦在江之南”
                <w:br/>
                <w:br/>
                ◎贴心安排
                <w:br/>
                1）豪华旅游车专车专用，不套团，核心景区深度游！
                <w:br/>
                2）景区交通明明白白消费，充足时间游览，品质畅玩！
                <w:br/>
                3）出行交通：广州-岳阳高铁5天往返 ，劲省数小时车程。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广州-岳阳·洞庭湖观光带·汴河街·宜昌
                <w:br/>
                早上自行于广州北/广州南/广州白云站，乘高铁二等座位抵达岳阳东站（参考时间：07:00-12:00分之间车次或其它时间点车次，以具体出票时间为准，约3小时）抵达后游览【洞庭湖】风光带，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游览时间1个小时）是以岳阳楼文化、洞庭文化、巴陵文化为基础精心打造的一条特色仿古商业街。汴河街建筑设计古朴典雅，是国内仿古建筑面积最大的传统风貌商业街，历史上该地区称之为汴河区，仿古街因此而得此名！结束后乘车前往宜昌市区（车程时间约3小时）晚餐后入住酒店休息！
                <w:br/>
                交通：高铁，汽车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恩施大峡谷·云龙河地缝·宣恩仙山贡水
                <w:br/>
                早餐后乘车前往【恩施大峡谷】游览【云龙河地缝】（车程约4.5小时，游览时间2小时）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
                <w:br/>
                后前往宣恩【仙山贡水】最美夜景（车程约1.5小时，游玩时间约1.5小时），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游玩结束后返回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狮子关·屏山大峡谷
                <w:br/>
                早餐后前往游览【狮子关旅游区】（车程约0.5小时，游览约2小时）位于湖北省恩施州宣恩县，景区整体由三段峡谷围合而成，峡谷内洞穴、象形石、瀑布等景点遍布其中，吸引了众多旅游爱好者的纷至沓来。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后前往【屏山大峡谷】（车程约2小时，游玩时间约3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
                <w:br/>
                特别备注：若屏山大峡谷因特殊原因景区临时闭园，则此景点更换为“地心谷景区”，含门票景交及玻璃桥，费用不增不减，自原自理空中魔毯25元/人、观光电梯35元/人；同时当晚住宿调整到高坪镇，请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恩施-宜昌三峡垂直升船机
                <w:br/>
                早餐后前往乘车前往宜昌，后在指定码头登乘“长江三峡”五星豪华系列游轮近距离欣赏雄伟壮观的三峡大坝，船过【三峡垂直升船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后入住酒店休息。
                <w:br/>
                特别提示：【三峡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w:br/>
                注意：2025年8月25日08:00开始，三峡升船机计划性停航检修，为期大约35天左右，报名9月5日-9月24日排期的，我社将更换为两坝一峡游船，费用不增不减，请敬请知悉！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滨江公园-镇江阁·荆州古城·岳阳--广州
                <w:br/>
                早餐后乘车游览【滨江公园】滨江公园海拔55米，与长江水位相近，可与江面互为对景。狭长的公园绿化园地，恰似镶在城区边缘的一幅彩带，宛如一座街头画廊， 被人们誉为“万里长江第一园”。【镇江阁】有"天下第四楼"之称，气势雄伟，威镇三江，始建于康熙38年，今为20世纪80年代重建的仿古建筑，占地1336平方米，建筑面积536平方米，阁分四层，飞檐翘角，金瓦银脊，高26.29米，上有34根盘龙柱，下为青石雕龙须弥压，有汉白玉雕栏，登阁凭栏远眺，可尽览宜昌新貌，大坝雄姿，扬子江涛，西陵山色。后车赴【荆州古城】（车程约1.5小时，游览约1小时）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后前往岳阳东站（车程约2.5小时），乘高铁二等座位返会广州北/广州白云/广州南（参考车次：下午18-20点之间车次，具体车次以实际出票为准），结束愉快结束行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5天往返高铁二等座，请尽量提供身份证复印件或拍照（根据铁路局2020年最新通知，所有高铁票或火车票一经票点出票，都需要持客人身份证原件方可退票或者改签，由此带来不便，教请谅解）
                <w:br/>
                注意：由铁路票务系统随机出票，故无法指定连座或指定同一车厢，敬请谅解
                <w:br/>
                2、住宿：宜昌、恩施3晚网评四钻酒店，宣恩1晚网评3钻酒店（标准双人间，每成人每晚一个床位；行程所列酒店如因节假日房间爆满或政策原因酒店被征用等特殊原因无法安排，我社将换用同等级别酒店，但不赔偿任何损失）请自备一次性用品；
                <w:br/>
                （1）单房差补450元/人，退房差200元/人
                <w:br/>
                     0930/1001/1002国庆排期单房差补700元/人，退房差350元/人
                <w:br/>
                （2）参考酒店宜昌君鼎智尚，宜锦美怡，凯盛美季，夷陵华美达或同级；恩施美豪丽致或同级，宣恩新欣大酒店、上悦酒店或同级。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3、餐饮标准：团队用餐：全程含4早餐4正餐（常规30元/人/餐+1特色餐宜昌鱼宴40元/人/餐）。十人一桌十菜一汤或八菜两锅，若人数增减，菜量也相应增减，早餐酒店含，正餐不用不退费。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6、导游标准：全程持证导游服务，此行程10人成团当地安排地接导游，若未达到10人，可以推迟下一班出发或者提前三天全额退款，我社不承担任何责任，敬请谅解。
                <w:br/>
                7.温馨提示：行程中所有赠送项目，若因当天天气或其它不可抗力因素造成不能体验的，不退任何费用，提前说明！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1.自愿自理：
                <w:br/>
                恩施大峡谷云龙地缝小蛮腰电梯30元/人
                <w:br/>
                屏山大峡谷悬浮拍照小木船30元/人
                <w:br/>
                荆州古城登城墙35元/人，电瓶车40元/人
                <w:br/>
                2.●景点内园中园门票及行程中注明门票自理的景点、全陪费用、旅游意外保险、航空险；
                <w:br/>
                3.●如出现单男或单女参团出现无法安排拼住时，要补单人房差；
                <w:br/>
                4.●不含接送；游客于指定时间内自行前往指定的地点集合。
                <w:br/>
                5.●旅游意外保险及航空保险，建议客人报名时自行购买；
                <w:br/>
                6.●由于不可抗拒原因而需要变更行程时产生的费用（包括但不限于自然灾害、航班延误或取消、车辆故障、交通意外等）。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恩施大峡谷云龙地缝小蛮腰电梯30元/人
                <w:br/>
                屏山大峡谷悬浮拍照小木船30元/人
                <w:br/>
                荆州古城登城墙35元/人，电瓶车40元/人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此行程为综合打包价，所有持有长者证、学生证、导游证、记者证、军官证、残疾证等均无任何优惠或退票，如有未产生或自愿放弃当地景点、住宿及行程包含（赠送）项目，取消用餐等，一律没费用退还，敬请谅解。
                <w:br/>
                4、一经报名，即为落实，如客人原因无法出行，在未出高铁票前，允许换人参团。一旦已出高铁票则产生高铁票损失费和订票手续费！高铁票紧张，请各位尽早落实提供身份证扫描件或复印件（港澳人士提供来往内地通行证或内地居住证）。可保证有高铁票但不能承诺：实名制、连座、同一车厢或者同行同一趟列车。
                <w:br/>
                5、此行程最低成团人数为20人，如不足最低成团人数时，我社将于出发前 3-5 天（含出发当天）通知组团社，客人可选择延期出行，更改线路或原额退还团费，我社不做任何赔偿，提前说明！！！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6—14周岁内（不含14周岁）：含当地车费、餐费、导游费、门票优惠票及必消景交、高铁优惠票；全程不占床位，其他超高自理。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2025-12-17T05:11:22+08:00</dcterms:created>
  <dcterms:modified xsi:type="dcterms:W3CDTF">2025-12-17T05:11:22+08:00</dcterms:modified>
</cp:coreProperties>
</file>

<file path=docProps/custom.xml><?xml version="1.0" encoding="utf-8"?>
<Properties xmlns="http://schemas.openxmlformats.org/officeDocument/2006/custom-properties" xmlns:vt="http://schemas.openxmlformats.org/officeDocument/2006/docPropsVTypes"/>
</file>