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【魔界甘南】西北巴中双飞8天 | 恩阳古镇 | 小九寨“官鹅沟”扎尕那体验洛克之路精华段 | 郎木寺 | 腊子口战役纪念馆 | 黄河九曲第一湾 | 玛曲黄河第一湾 | 娘玛寺 | 九曲黄河第一湾 | 郭莽湿地 | 若尔盖花湖 | 莲宝叶则行程单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SD-20250708-mojie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【纯真之旅】真纯玩0购物0自费0车购， 纯玩甘南川西净土之旅
                <w:br/>
                【精选景点】
                <w:br/>
                最有观赏价值的“地质公园”【官鹅沟】
                <w:br/>
                神兵天降的红色遗迹【腊子口纪念碑】
                <w:br/>
                三国古城，素有“巴蜀第一县【广元昭化古城】
                <w:br/>
                一座藏民心中的神山：兄弟山峦峰谷相连,息息相依,如同指环王的魔界之地【莲宝叶则】
                <w:br/>
                两大黄河观景台：u型大回转【九曲黄河第一湾】；始建于七十年代的黄河第一桥【玛曲黄河第一湾】
                <w:br/>
                两大寺庙：神秘佛国 之《东方小瑞士》—【郎木寺】；拥世界最大的大藏经转筒 —【娘玛寺】 
                <w:br/>
                四大草原：扎尕那、郭莽湿地、若尔盖花湖、若尔盖黄河九曲第一湾！
                <w:br/>
                【尊贵享受】专业导游带队，耐心讲解服务，经验丰富专职老司机保驾护航！
                <w:br/>
                车配手提氧气，赠送每人每天矿泉水，赠送换乘小车体验洛克之路！赠送扎尕那航拍视频！
                <w:br/>
                【精选酒店】5晚网评四钻酒店，1晚网评3钻，1晚地区舒适型标准，住宿无忧！
                <w:br/>
                【精选膳食】陇南八大碗、宕昌特色烤鱼宴、广元豆腐宴、正宗川菜、牦牛肉汤锅
                <w:br/>
                【特别体验】赠送—秘境神山撒龙达：看各色“龙达”在空中飞舞，再被清风带着飞向远方，让古老而神秘统的藏族祈福仪式为自己和家人来带幸福安康！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巴中—官鹅沟—宕昌（约450km，行车约5.5h）
                <w:br/>
                早餐后，乘汽车前往参观【官鹅沟】（不含区间车70元，参观约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宕昌—若尔盖花湖—黄河九曲第一湾—若尔盖（约300km行车约 6h）
                <w:br/>
                早餐后,乘车前往【若尔盖花湖】（不含区间车35,参观约 2 小时)，位于四川若尔盖和甘肃郎木寺之间的 213 国道旁，是热尔大坝草原上的一个天然海子。若尔盖怀抱中的花湖就是这样一道风景若尔盖的诗意和荒凉是自然而纯粹的，难以用言语描摹。千百年来，绿野与花海如期盛放藏民、羌人悠悠往来岁月蕴藏的纯澈宁静在 3468 米、接近天空的地方磅礴流泻炊烟缭绕，绿草成茵繁华似锦，牛羊成群牧歌悠悠，鸟翔鱼跃骑马驰骋草原，可躺下欣赏星光它用三季的蛰伏换剩下这一季的瑰丽用草的碧绿用花的绚烂送你我一场迷离的梦。之后继续乘汽车赴【黄河九曲第一湾】（不含观光扶梯60元，参观约 2 小时）俗语说:天下黄河九曲十八湾，不到黄河心不甘，今天就看到了这黄河第一湾，她发源于巴颜喀拉山，流经四川省境内，在若尔盖县唐克乡索克藏寺院旁形成的著名景点。放眼望去这蓝天白云是不是很辽阔、很壮观，黄河之水犹如仙女的飘带自天边缓缓飘来，在四川边上轻轻抚了一下又转身飘回青海， 故此地称九曲黄河第一湾。后入住酒店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若尔盖—莲宝叶则—久治（约300km行车约 6h）
                <w:br/>
                早餐后,【莲宝叶则】（不含区间车80元，游览约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抵达久治入住酒店。
                <w:br/>
                <w:br/>
                【温馨提示】
                <w:br/>
                1、今天将翻越数座海拔4000米的高山垭口，请勿做剧烈运动，保持体能；
                <w:br/>
                2、进入草原和高山垭口地区，不能随意停车，请配合司机、导游工作，谢谢理解；
                <w:br/>
                3、此天有部分路段路况较差，请大家务必保持耐心，雪山、草原美景会让您忘记路途的疲乏；
                <w:br/>
                4、莲宝叶则景区海拔最高可达4000米，游玩时量力而行，不要剧烈运动，避免发生高原反应； 
                <w:br/>
                5、甘南地区部分路段可能会不定期修路，导致行程时间相应延长，敬请谅解；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久治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久治—黄河第一湾—娘玛寺最大转经筒—郭莽湿地—郎木寺—迭部（约250km行车约 6h）
                <w:br/>
                早餐后，乘车前往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0.5小时），是藏传佛教各教派中历史最悠久的一个教派。娘玛寺，又称宁玛寺，大藏经转经筒挑战吉尼斯世界纪录成功，成为目前世界上最大的转经筒。沿途游玩美丽的草原【郭莽湿地】（游览约1小时）是黄河较大支流洮河的发源地和水源涵养地，在黄河流域生态涵养和水源保护中具有重要意义。郭莽湿地是丹顶鹤栖息的地方。乘汽车赴【郎木寺】（参观约 2 小时）郎木寺由藏语地名“达仓郎木”演化而来，是一个囊括了川、甘两省的地名，两省依照地名法的相关规定，规范的写法均应为“郎木寺”。现在的郎木寺地区设有两座格鲁派佛教寺庙：位于四川若盖尔的达仓郎木格尔底寺（简称格尔底寺）、位于甘肃碌曲的达仓郎木赛赤寺（简称赛赤寺），还有两座分属伊斯兰教派中“格的木”派和“伊和瓦呢”派的清真寺。抵达迭部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迭部—扎尕那—探秘洛克之路（换乘小车）—腊子口纪念碑—天水（约430km行车约6.5h）
                <w:br/>
                早餐后，前往【扎尕那】（不含区间车45元，参观约 1 小时，海拔3000）“扎尕那”是藏语中“石座子”的意思。有十余座海拔 4 00 0 米的高山国佳古老的四村一寺。【仙女滩】（游览约 40 分钟）仙女滩是一片高山草甸，也是扎尕那看日落的最佳地点。站在山巅能收获最好的俯瞰视野，山顶白色的薄雾笼罩，山石的颜色层次分明，深浅有别，高低错落间制造出有落差的美。特别安排换乘体验【洛克之路】（4-6人1车）又名 江迭公路，体验不一样的旅行，一路沿着【达日观景台】【达西观景台】【贡桑隆达台】【那黑卡石门观景台】【光盖山观景台】 往返约3小时，乘汽车赴迭部，后参观【腊子口战役遗址】（参观约30分钟）腊子口战役旧址位于迭部县腊子口乡腊子口村内，是红军与国民党军队曾激战的地方。腊子口是岷山支脉迭山上的一处隘口，长 30 米，宽 3 米，两壁绝峰对峙，高耸入云，周围崇山峻岭环拱，腊子河水流湍急，地势十分险要，是甘、青、川三省藏区通往汉区的门户。之后前往天水入住酒店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巴中（网评4钻）：月光之星酒店、丰裕大酒店或同级
                <w:br/>
                宕昌（网评4钻）：雷古山酒店、天瑞大酒店、龙海大酒店或同级
                <w:br/>
                若尔盖（网评3钻）：凯德丰酒店、天边花海酒店、和平酒店、玉龙酒店或同级
                <w:br/>
                迭部（网评4钻）：印象扎尕那酒店或同级
                <w:br/>
                久治（舒适型酒店）：久治瀚世华庭大酒店、玉宫酒店、漾杰、玖月商务、王府优选或同级
                <w:br/>
                天水：天水华陇大酒店、滨河大酒店、麦积山大酒店（网评4钻）
                <w:br/>
                广元：悦森空港大酒店、天悦酒店、柏纳酒店、福临酒店或同级（网评4钻）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1.扎尕那区间车40元/人（非必须乘坐，自愿选择）
                <w:br/>
                2.九曲扶梯 上行手扶梯60元/人（非必须乘坐，自愿选择）
                <w:br/>
                （草原娱乐项目、二次景区间车价格均以景区标价为准，乘坐时先先询价！）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1.花湖区间车35元/人（必须乘坐）
                <w:br/>
                2.麦积山石窟区间车30元/人（必须乘坐）
                <w:br/>
                3.官鹅沟区间车70元/人（必须乘坐）
                <w:br/>
                4.莲宝叶则区间车80元/人（必须乘坐）
                <w:br/>
                必须乘坐区间车费用合计：215元，当地交于导游即可！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2025-06-17T17:57:39+08:00</dcterms:created>
  <dcterms:modified xsi:type="dcterms:W3CDTF">2025-06-17T17:57:39+08:00</dcterms:modified>
</cp:coreProperties>
</file>

<file path=docProps/custom.xml><?xml version="1.0" encoding="utf-8"?>
<Properties xmlns="http://schemas.openxmlformats.org/officeDocument/2006/custom-properties" xmlns:vt="http://schemas.openxmlformats.org/officeDocument/2006/docPropsVTypes"/>
</file>