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【丰富行程】一次游张家界、湘西2地6大景点，首道门票一价全含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广州南/广州白云/广州·张家界西·黄龙洞
                <w:br/>
                指定时间在高铁站自行乘高铁前往张家界西站（准确车次/时间将提前通知）抵达后，安排工作人员接站。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百龙天梯上行+杨家界缆车下行+黄龙洞游船及语音讲解+土司城+《张家界千古情》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2025-06-26T17:07:52+08:00</dcterms:created>
  <dcterms:modified xsi:type="dcterms:W3CDTF">2025-06-26T17:07:52+08:00</dcterms:modified>
</cp:coreProperties>
</file>

<file path=docProps/custom.xml><?xml version="1.0" encoding="utf-8"?>
<Properties xmlns="http://schemas.openxmlformats.org/officeDocument/2006/custom-properties" xmlns:vt="http://schemas.openxmlformats.org/officeDocument/2006/docPropsVTypes"/>
</file>