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暑期【盛夏长安】双飞6天 | 西安秦始皇兵马俑 | 白鹿原影视城 | 蓝田水陆庵 | 穿梭千年大唐不夜城 | 西安博物馆 | 西安电影制片厂 | 打卡钟鼓楼广场回民街 | DIY兵马俑制作 | 兴庆宫公园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★【亲子体验】亲手DIY“兵马俑”见证从泥土 到陶俑的蜕变之旅
                <w:br/>
                ★【网红打卡】跟着《黑神话悟空》游戏场景地-蓝田水陆庵，走进中国古建筑美学的世界。
                <w:br/>
                ★【赏国家宝藏】【专业地陪导游+博物馆专家】专业讲解全程干货！
                <w:br/>
                ★【舒适住宿】全程网评3钻酒店，西安连住不挪窝
                <w:br/>
                ★【优选航班】 广州直飞，商务航班，纯玩不购物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运城/临汾，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西安博物院】赠送景区讲解（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后前往打卡参观成立于1958年的——【西安电影制片厂】感受文艺气息浓郁的电影主题产业园(游览约 40 分钟)西影厂1956年04月筹建，1958年08月成立。现为西部电影集团，是中国六大电影集团之一，是国家电影产业布局的四大集团之一。中国以生产故事片为主的电影企业。在全国电影制片单位中，西影第一个在国际 A级电影节获得最高奖项，获国际奖项 数量位居全国第一，影片出口量全国第一。总共获得国内外奖项 300 多项，出口影片 80 多部，占中国大陆出口国的 所有电影总量的 1/4 多。代表影片《霸王别姬》《老井》《红高粱》《图雅的婚事》《美丽的大脚》《我的一九一九》《大话西游》系列等等。晚餐特别升级安排：西安饺子宴，品尝中华传统美食。古城西安名胜古迹荟萃，自古就有“长安八景”。西安又有一景。它不是名寺古刹、也不是绝世珍宝、而是被称为“神州一绝”的西安饺子宴。随后前往赠送夜游【大唐不夜城】，打卡盛唐密盒流量密码，看“房谋杜断”组合爆梗不断。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景点：西安博物院、西安电影制片厂、大唐不夜城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后参观游览【明城墙】明朝初年在明太祖朱元璋的政策“高筑墙、广积粮、缓称王”的指导下在唐皇城的基础上建成的世界保存最完整的古城邸明城墙。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乘车前往游览被认为是我国历史上盛唐时期的国家建筑【丹凤门广场】。是唐朝皇帝出入宫城的主要通道，是唐代 200 多年间举行登基、改元、大赦、宴会等大典的重要政治场所。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西安千古情】（298/人起）景区以大型歌舞《西安千古情》为核心，展现了西安的千年文化。
                <w:br/>
                交通：汽车
                <w:br/>
                景点：西安博物院、青龙寺赏樱花、大唐不夜城、【西安千古情】演出（赠送项目，不产生不退费用）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西安-临潼（车程约1小时）-运城（车程约3小时）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
                <w:br/>
                交通：汽车
                <w:br/>
                景点：秦始皇兵马俑、运城印象•袁家村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运城-广州（飞行约2.5小时）
                <w:br/>
                睡到自然醒，早餐后，后乘车前往运城机场飞往广州，结束愉快的旅程！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2、住宿：行程所列参考酒店（网评三钻酒店）或同级标准酒店（民宿客栈），若出现单男单女，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2025-08-05T06:04:01+08:00</dcterms:created>
  <dcterms:modified xsi:type="dcterms:W3CDTF">2025-08-05T06:04:01+08:00</dcterms:modified>
</cp:coreProperties>
</file>

<file path=docProps/custom.xml><?xml version="1.0" encoding="utf-8"?>
<Properties xmlns="http://schemas.openxmlformats.org/officeDocument/2006/custom-properties" xmlns:vt="http://schemas.openxmlformats.org/officeDocument/2006/docPropsVTypes"/>
</file>