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3晚四星酒店  |  1晚七星帆船酒店  |  沙漠冲沙（深圳EK）行程单</w:t>
      </w:r>
    </w:p>
    <w:p>
      <w:pPr>
        <w:jc w:val="center"/>
        <w:spacing w:after="100"/>
      </w:pPr>
      <w:r>
        <w:rPr>
          <w:rFonts w:ascii="宋体" w:hAnsi="宋体" w:eastAsia="宋体" w:cs="宋体"/>
          <w:sz w:val="20"/>
          <w:szCs w:val="20"/>
        </w:rPr>
        <w:t xml:space="preserve">SZU10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甄选酒店：迪拜3晚四星+1晚7星帆船酒店，享奢华酒店体验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后返回迪拜， 途径【法拉利主题公园】（车览），全球首个法拉利主题公园、全球最大的室内主题公园。
                <w:br/>
                 抵达后入住酒店休息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下午您可以自费自费参加【豪华大型游艇】体验
                <w:br/>
                  后入住7星帆船酒店，自由享受酒店娱乐设施（自由活动期间不含车，导服务）。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特别要求之单间房差：人民币4500/人/全程，11岁以下小孩不占床减1000人民币，占床与成人同价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2025-07-01T16:57:03+08:00</dcterms:created>
  <dcterms:modified xsi:type="dcterms:W3CDTF">2025-07-01T16:57:03+08:00</dcterms:modified>
</cp:coreProperties>
</file>

<file path=docProps/custom.xml><?xml version="1.0" encoding="utf-8"?>
<Properties xmlns="http://schemas.openxmlformats.org/officeDocument/2006/custom-properties" xmlns:vt="http://schemas.openxmlformats.org/officeDocument/2006/docPropsVTypes"/>
</file>