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暑期【问禅普陀&amp;深度祈福】华东宁波+绍兴+舟山 纯玩0自费双飞6天丨普陀山普济寺丨法雨寺丨慧济寺丨南海观音丨洛迦山丨善财古洞丨观音法界丨藏书楼天一阁丨灵月湖公园丨奉化溪口古镇丨兜率天宫丨古越风情柯岩丨鲁迅故居丨两晚普陀山豪华酒店行程单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宁波市-舟山市-普陀山风景名胜区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√纯玩0购-轻松游
                <w:br/>
                【0购物0自费】行程不再推荐任何自费项目，承诺推一自费罚5000！不进购物店，放心出游享受旅行时光！
                <w:br/>
                <w:br/>
                √深度祈福-普陀山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√墨香浸染-古城绍兴
                <w:br/>
                【绍兴兜率天宫】绍兴小西藏拥有九项世界第一，内有世界最大的室内坐佛！
                <w:br/>
                【跟着课本游绍兴访鲁迅故居】从百草园到三味书屋，深入体会小鲁迅童年乐趣，寻找他的童年回忆！
                <w:br/>
                【柯岩景区】追寻鲁迅先生少年时期生活的痕迹，看古采石遗景，漫步枕河临街的店铺，浓郁水乡风情...
                <w:br/>
                <w:br/>
                √风雅宁波-书藏古今
                <w:br/>
                【南国书城天一阁】隐于园林中的私家藏书楼，我国现存历史最久、亚洲第一、世界第三的私人藏书楼！
                <w:br/>
                【“甬”城绿肺宁波月湖】月湖素有“浙东邹鲁、文献之帮、教育之所”的美名，宁波人心中的小“西湖”！
                <w:br/>
                <w:br/>
                √星级住宿-非凡体验
                <w:br/>
                【夜宿普陀山上】卸下倦怠，夜宿两晚普陀山上四星酒店，听潮起潮落，观景休息两不误，一夜好眠！
                <w:br/>
                【四钻+民宿】两晚四钻酒店（未挂牌），舟山入住一晚特色民宿，不同住宿风格搭配更好玩！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车赴：普陀山（车程约2小时）；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
                <w:br/>
                游览：【慧济寺】（不含往返缆车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舟山—绍兴
                <w:br/>
                车赴：东南邹鲁、文化之邦——绍兴（车程约3小时）；
                <w:br/>
                游览：【兜率天宫】由七重宝垣、兜率天内院、紫金莲花三部分组成。七重宝垣的四周雕刻着诸天罗汉菩萨及佛造像，长达4000余米，可谓鬼斧神工。兜率天内院供奉着室内坐佛——33米高的说法天冠弥勒像，令人叹为观止。天宫顶部的紫金莲花直径56.7米。莲花上供奉着无相大佛，契合了《金刚经》“不可以身相得见如来”之意。夜间的兜率天宫，更是虚无缥缈，如梦如幻，七彩变化的灯光，让人如入天宫幻境，再现了佛经中“莲花上有无量亿光”的迷人景象。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绍兴—宁波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游览：【昂桑湖】绍兴古纤道建在水中央，构思独特，建筑精巧，富有诗情画意，在国内已绝无仅有，因而备受中外游客和影视爱好者的青眯。昂桑湖很美，美就美在湖中建造的一条“避风塘古纤道”。
                <w:br/>
                车赴：中国大运河南端出海口、“海上丝绸之路”东方始发港的宁波（车程约2小时）；
                <w:br/>
                游览：【奉化溪口老街】（游览时间不少于1小时，不含蒋氏故居门票）在宁波奉化，有一处如诗如画之地——溪口。它宛如一颗镶嵌在浙东大地的璀璨明珠，集自然风光之灵秀与人文底蕴之深厚于一身，以其独特魅力，吸引着无数游客前来探寻。在这里，正以它独有的风姿，等待着您前来揭开它神秘的面纱，留下一段难忘的美好记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入住：宁波曼居酒店/弗戈达假日酒店或同等级酒店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宁波—广州
                <w:br/>
                游览：【天一阁博物馆】（游览时间不少于2小时）位于浙江宁波市区，是中国现存最早的私家藏书楼，也是亚洲现有最古老的图书馆和世界最早的三大家族图书馆之一。建筑融合了木雕、砖雕、石雕、贴金、拷作等多种传统民间工艺，是宁波民居建筑的集大成之作。天一阁里还有一个有意思的麻将博物馆，成为众多人拍照留念的热门之选。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2.住宿：两晚普陀山豪华酒店，一晚舟山民宿，两晚入住超豪华酒店，若单人入住或出现单男单女，请自补单房差，行程参考酒店无法接待的情况下，我社将选择其他酒店，但标准不低于上述酒店！ 
                <w:br/>
                3.用餐：行程中含5早6正，酒店内含早餐（小童早餐），餐标40元/人（小童减半），十人一桌八菜一汤（若不足10人一桌，则相应减少）；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2025-08-03T06:31:38+08:00</dcterms:created>
  <dcterms:modified xsi:type="dcterms:W3CDTF">2025-08-03T06:31:38+08:00</dcterms:modified>
</cp:coreProperties>
</file>

<file path=docProps/custom.xml><?xml version="1.0" encoding="utf-8"?>
<Properties xmlns="http://schemas.openxmlformats.org/officeDocument/2006/custom-properties" xmlns:vt="http://schemas.openxmlformats.org/officeDocument/2006/docPropsVTypes"/>
</file>