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暑期【经典全景游】湖南张家界凤凰双高5天  | 韶山 | 张家界森林公园 | 土司城 | 天门山玻璃栈道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GM-2024（7-8月份）JDQJY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回程衡阳东/桂林-广州南/广州白云/广州站：参考18:00-24:00区间车次（具体以实际出票为准）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【丰富行程】一次游韶山、张家界、湘西3地8大景点，门票、景交一价全含
                <w:br/>
                【纯玩体验】全程纯玩不进购物店，无特产超市
                <w:br/>
                【优选港口】衡阳东进，衡阳东/桂林返，环线大湘西，优选港口
                <w:br/>
                【特色美食】特别安排【土家三下锅】【彭府赶年宴】，旅途中必不可少的味蕾享受
                <w:br/>
                【专业服务】国证导游带队，专业导游带路，旅途不迷路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广州南/广州白云/广州站·衡阳东·铜官窑文化旅游度假区
                <w:br/>
                早上指定时间在高铁站站自行乘高铁前往衡阳东站（准确车次/时间将提前通知）抵达后，前往游览【铜官窑文化旅游度假区】（游览时间约2小时，自愿自理：电瓶车10元/次）位于长沙市望城区铜官街道路，景区以唐风建筑为主，将再现千年前的大唐长沙景象，致力于打造成为来长沙必打卡的文化旅游胜地。晚上“远赴人间惊鸿宴，一睹大唐盛世颜”变得具像化，不止有非遗表演打铁花、火壶，也有水秀烟火表演，当水与火碰撞出了漫天华彩，一道道绚丽的烟花在空中绽放既震撼又惊艳。
                <w:br/>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长沙参考酒店：铜官窑瑞景酒店、通宝客栈、湘江客栈、北城门客栈、太白客栈、华美达、康华戴斯、宜尚、维也纳、智选假日，星享恩酒店、隐程酒店、柏栎精选或同级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橘子洲·伟人故居韶山·张家界
                <w:br/>
                早餐后，游览【橘子洲头】(游览约1小时，自愿自理：往返电瓶车40元/人，)参观位于湘江江心、青少年毛泽东在湘江游泳时的休息地、也是《沁园春•长沙》中提及到的橘子洲头，在指点江山石前，激扬文字。（注：橘子洲头现实行实名制预约，每日参观流量巨大，预约名额有限，旅行社按游客名单进行预约，如预约时名额已满，则安排游览【岳麓山】（自愿自理：往返电瓶车30元/人），无费用可退，报名时请知悉)
                <w:br/>
                <w:br/>
                乘车约1.5小时，前往革命纪念圣地【韶山】，已含韶山环保车)。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张家界参考酒店:锦上荷、武陵居、土司别院、高雅达、漫岩山居、天悦居、依山傍水、维一风尚、张家界印象、天子主楼、瑞峰居、梦溪源客栈、览山、源惠、大华或同级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张家界森林公园（天子山/袁家界/金鞭溪）·黄龙洞·《梦幻张家界》
                <w:br/>
                早餐后，前往【张家界国家森林公园】（景区环保车已含，百龙天梯下行已含），由导游统一购票进山；换乘景区环保车，享景区环保车上天子山VIP专车通道，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后漫步世界上最美丽的峡谷—【金鞭溪】（安排参观精华路程，注：此为赠送景点，根据游玩的时间、人流量和交通顺畅程度，是否前往，赠送项目，不去不退。） 金鞭溪穿行在峰峦幽谷间，溪水明净，跌宕多姿，小鱼游弋其中。溪畔花草鲜美，鸟鸣莺啼，人沿清溪行，胜似画中游。被誉为“世界上最美丽的峡谷之一”。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张家界国家森林公园景区严格执行实名制购票，提前3天预约门票，分时段入园，请务必核对姓名、身份证号。一经预约成功，不退不改，门票损失自行承担。出游时必须携带身份证原件，敬请报名时知须！
                <w:br/>
                前往地下明珠——【黄龙洞景区】（已含门票，含游船+语音讲解，游览时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w:br/>
                结束后前往酒店入住休息。
                <w:br/>
                交通：汽车
                <w:br/>
              </w:t>
            </w:r>
          </w:p>
        </w:tc>
        <w:tc>
          <w:tcPr/>
          <w:p>
            <w:pPr>
              <w:pStyle w:val="indent"/>
            </w:pPr>
            <w:r>
              <w:rPr>
                <w:rFonts w:ascii="宋体" w:hAnsi="宋体" w:eastAsia="宋体" w:cs="宋体"/>
                <w:color w:val="000000"/>
                <w:sz w:val="20"/>
                <w:szCs w:val="20"/>
              </w:rPr>
              <w:t xml:space="preserve">早餐：酒店早餐     午餐：X     晚餐：团队团餐   </w:t>
            </w:r>
          </w:p>
        </w:tc>
        <w:tc>
          <w:tcPr/>
          <w:p>
            <w:pPr>
              <w:pStyle w:val="indent"/>
            </w:pPr>
            <w:r>
              <w:rPr>
                <w:rFonts w:ascii="宋体" w:hAnsi="宋体" w:eastAsia="宋体" w:cs="宋体"/>
                <w:color w:val="000000"/>
                <w:sz w:val="20"/>
                <w:szCs w:val="20"/>
              </w:rPr>
              <w:t xml:space="preserve">张家界参考酒店:锦上荷、武陵居、土司别院、高雅达、漫岩山居、天悦居、依山傍水、维一风尚、张家界印象、天子主楼、瑞峰居、梦溪源客栈、览山、源惠、大华或同级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土司城·天门山国家森林公园·边城茶峒·凤凰古城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后游览【天门山国家森林公园】（游览时间约4小时，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结束后乘车前往【边城茶峒景区】（车程约2小时,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小时），游览【凤凰古城】（已含凤凰接驳车）晚上夜游凤凰古城，欣赏沱江两岸醉人【凤凰夜景】夜游沱江——带您穿越千年凤凰的必游景点！它是《边城》里的古朴拉拉渡，“翠翠”就在这里痴痴的等待；它是血色湘西的黄金水道，千年历史迎。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凤凰参考酒店:怡佳客栈、西珊民宿、河岸假日、听江、金凤、镇竿会馆、火凤、高原红、卓睿或同级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凤凰古城·衡阳东/桂林·广州南/广州白云/广州站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游览结束后，乘车前往衡阳东站（车程约5.5小时），乘坐高铁返回广州南/广州白云/广州站，结束愉快的旅途！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往返交通：含广州南/广州白云/广州站—衡阳东，衡阳东/桂林—广州南/广州白云/广州站 二等座 高铁往返
                <w:br/>
                （如需自理往返大交通按衡阳东进，衡阳东/桂林出退减），请至少提前1小时到站，自行乘车前往目的地！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酒店住宿：全程3晚未挂牌标准舒适酒店（本行程酒店无三人间或加床服务，如遇单人情况，请您补足房差，谢谢配合）
                <w:br/>
                3. 团队用餐：全程安排3正4早（酒店含早餐、不用者不退） 正餐25元/人，升级特色餐【三下锅】【土家三下锅】此为团队用餐，用餐条件与广东有一定的差异，大家应有心理准备。若放弃用餐，恕不退费，敬请谅解。
                <w:br/>
                4. 景区门票：橘子洲、伟人故居韶山（免大门票）、张家界国家森林公园、天门山国家森林公园、铜官窑文化旅游度假区、黄龙洞、土司城、凤凰古城（免大门票）、边城茶峒
                <w:br/>
                土司城+韶山环保车+张家界森林公园环保车+百龙天梯上行+天门山上下山交通、扶梯及鞋套+凤凰古城接驳车+《梦幻张家界》+黄龙洞游船及语音讲解
                <w:br/>
                （注：赠送项目，不去不退任何费用）
                <w:br/>
                5. 当地用车：当地空调旅游车、用车根据实际人数全程当地用5—53座空调旅游车，保证一人一个正座！（特别说明：湖南旅游用车均为套车，整个行程不一定是同一辆车，但不影响行程用车，敬请须知。）
                <w:br/>
                6. 导游服务：当地优秀国证导游全程细心服务，在出游过程中如遇任何问题，请联系当地导游为您解决。本产品16人以上成团出发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1、本行程已按最优门票核算，无任何优惠可退，请您知悉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2025-06-22T16:17:11+08:00</dcterms:created>
  <dcterms:modified xsi:type="dcterms:W3CDTF">2025-06-22T16:17:11+08:00</dcterms:modified>
</cp:coreProperties>
</file>

<file path=docProps/custom.xml><?xml version="1.0" encoding="utf-8"?>
<Properties xmlns="http://schemas.openxmlformats.org/officeDocument/2006/custom-properties" xmlns:vt="http://schemas.openxmlformats.org/officeDocument/2006/docPropsVTypes"/>
</file>