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【仙游三清山】江西双高5天 ｜庐山三叠泉｜三清山｜篁岭｜望仙谷行程单</w:t>
      </w:r>
    </w:p>
    <w:p>
      <w:pPr>
        <w:jc w:val="center"/>
        <w:spacing w:after="100"/>
      </w:pPr>
      <w:r>
        <w:rPr>
          <w:rFonts w:ascii="宋体" w:hAnsi="宋体" w:eastAsia="宋体" w:cs="宋体"/>
          <w:sz w:val="20"/>
          <w:szCs w:val="20"/>
        </w:rPr>
        <w:t xml:space="preserve">庐山三叠泉·5A三清山·篁岭·望仙谷5日游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JX1749712622og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特色住宿：南昌升级1晚喜来登/希尔顿/铂尔曼酒店
                <w:br/>
                ღ 特别安排：赠送婺源空中巴士直升机体验
                <w:br/>
                ღ 舌尖江西，安排特色餐：婺源徽宴、庐山三石宴
                <w:br/>
                ღ 精选豪华景点，将美景一网打尽 
                <w:br/>
                三叠泉-5A 级景区、古人称“匡庐瀑布，首推三叠泉”“庐山第一奇观”
                <w:br/>
                三清山-世界遗产、道教名山“中国最美的五大峰林”
                <w:br/>
                景德镇-世界千年瓷都、中国四大名镇
                <w:br/>
                鄱阳湖-烟波浩渺、水天一色
                <w:br/>
                篁岭-打卡网红晒秋小镇、鲜花小镇
                <w:br/>
                望仙谷-“绝壁神话、神仙故里”每个人心中都有个仙侠梦
                <w:br/>
                ღ特别赠送：旅游三宝（眼罩，旅游U型枕，收纳袋）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广州-南昌-入住酒店-自由活动
                <w:br/>
                指定时间集中乘坐高铁前往南昌，到达后由司机接站，入住市区酒店，后自由活动。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5、广州无送站人员，抵达后师傅会提前电话通知您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10、不同酒店版本对应不同价格，酒店参考：参考住宿：
                <w:br/>
                南昌：南昌融创铂尔曼酒店/华侨城福朋喜来登酒店/希尔顿欢朋/嘉莱特和平/锦峰 或同级
                <w:br/>
                婺源：婺源人逸酒店 或同级
                <w:br/>
                景德镇：景德镇天鹅湖/格林东方/开门子/瓷玉 或同级
                <w:br/>
                望仙谷：望仙谷外民宿
                <w:br/>
                湖口：湖口君安大酒店/湖口星程 或同级
                <w:br/>
                九江：九江天赐/君逸/鑫诚/丽程 或同级
                <w:br/>
                （江西地区部分酒店无一次性洗漱用品，敬请自带）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早餐后游览世界自然遗产、国家5A级风景区---侠骨柔情【三清山】（游玩约4小时），乘坐亚洲最高最长的南部外双溪索道上山，后开始全天游览山岳奇观三清山：三清山共有3600余米，无拾级之虞，其状如覆平川，脚底云海翻腾，远眺群峰皆伏趾下，实乃人间仙境，游【西海岸景区】：神童负松、山盟海誓、西霞港、西海港湾、观音送子、仙桥墩、妈祖导航飞仙谷、翡翠谷、猴王观宝、母子松葫芦湾，西海岸有四大奇观：高空栈道、云海、大峡谷、古树名木群；漫步在海， 当你站在栈道上俯瞰大峡谷，也是一种难得的体验，游览【阳光海岸】,栈2道架设在平均海拔1600米的高空悬崖峭壁之上,不仅可以欣赏到三清山东部雄浑壮阔的日出云海、高山石林、高山瀑布等景致，而且还能感受到三清山人与自然和谐相处、完美统一的意境。游流霞台、自然景观精华荟萃地--【南清园景区】，赏神龙戏松、一线天、玉女开怀、十里杜鹃林、司春女神、巨蟒出山、天狗望月、仙苑秀峰、葛洪献丹、玉兔奔月等景观。
                <w:br/>
                后车赴【望仙谷】（游览约2.5小时），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
                <w:br/>
                后入住民宿/酒店。
                <w:br/>
                温馨提示：
                <w:br/>
                三清山缆车遇周末，黄金周，节假日，旺季等可能会出现排队现象，敬请客人谅解！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望仙谷外民宿/德兴舒适酒店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月亮湾竹筏/汪口竹筏/梨园渡竹筏-篁岭
                <w:br/>
                早餐后车赴【婺源月亮湾】或【婺源汪口竹筏】或【梨园渡竹筏】（游览约0.5小时）（旺季期间根据客流量按照船家安排），欣赏两岸山清水秀、秀峰峻岭、层次分明、连绵百里。铺面而来的阵阵清风，夹杂着春竹的磬香，映入眼帘的是巍巍群山，还有满山遍野的翠竹，河中成群的鱼虾尽情的嬉戏，远处深山中，不时传来伐竹工阵阵伐竹声和船工号子。
                <w:br/>
                后游览梯云人家•梦幻田园、“挂在坡上山村” 【篁岭】（游玩约2.5小时）乘观光索道上山，游览以“晒秋”闻名的婺源篁岭民俗景区，被誉为中国最美符号，周边梯田覆叠白云环绕。漫山遍野的新绿，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百花谷】欣赏紫色花海薰衣草、三角梅、玫瑰、孔雀草花、紫薇花等美景，近距离欣赏花海世界，形成“窗衔篁岭千叶匾，门聚梯田万亩花”的美景。
                <w:br/>
                后前往【空中巴士直升机观光体验】（一公里体验 患有严重高血压、心脏病、恐高症等疾病的游客，以及处于孕期的女士，不建议参加本次直升机体验。如有其他特殊情况，请在报名时如实告知工作人员。如遇不可抗力因素无法起飞敬请谅解 【赠送项目 无法起飞或自愿放弃不退任何费用】
                <w:br/>
                可参加自费套餐：
                <w:br/>
                游览【婺女洲】度假区以婺源深厚的徽州历史文化底蕴为基础，以婺源“婺女飞天”传说的故事为线索的中国徽艺文旅微度假小镇。。婺女洲看大型山水实景演出《遇见•婺源》，感受精彩绝伦的文化盛宴，以婺女飞天为题材背景，运用写意的戏剧手法，光影与实景相结合，描绘出一幅波澜壮阔的盛大画卷。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
                <w:br/>
                后入住酒店。
                <w:br/>
                温馨提示：
                <w:br/>
                篁岭缆车遇周末，黄金周，节假日，旺季等可能会出现排队现象，敬请客人谅解！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婺源/景德镇舒适酒店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景德镇高岭科创中心-皇窑-鄱阳湖
                <w:br/>
                早餐后参观【景德镇高岭科创中心】（购物店，游览约2小时）处于景德镇高岭中国村，是制作陶瓷的重要原产地，与多个行业的陶艺设计师、非遗传承人交流学习，旨在将过去历代之瓷器瑰宝一一重现，用灵感去构建中式日用瓷器美学，然后将其重新发扬光大，瓷质精良、色泽淡雅，纹饰秀美，瓷器以东方美学为灵感，融入人们日常生活。
                <w:br/>
                后参观国家AAAA级景区【皇窑景区】（游览约1.5小时）是国家级非物质文化遗产(手工制瓷)生产性保护和研究示范基地、国家级文化产业示范基地、全国工业旅游示范点，是中国唯一、世界独创的全景再现、活态传承、真实演绎历代皇家御窑制瓷技艺的陶瓷文化旅游国家4A级景区。
                <w:br/>
                后乘车赴中国第一大淡水湖鄱阳湖，赠游鄱阳湖冬季候鸟的栖息地和观赏区【鞋山岛】景区素有“天下无双第一鞋，享有世界文化景观之美誉”。位于中国最大的淡水湖鄱阳湖中段，孤峰独特、雄踞中流，威镇鄱湖，以神奇峻拔，物华灵秀著称于世，是鄱阳湖中的第一绝景。可乘船游览鄱阳湖和长江交汇处形成的天然绝景【江湖两色】，江水西来浑浊，湖水南来清澈，在千古名山石钟山下形成一条延绵50余里的清浊分界线，吸引了众多游客前来观赏。后赠游苏轼《石钟山记》—【石钟山】，石钟山地势险要，陡峭峥嵘，因控扼长江及鄱阳湖，居高 临下，进可攻，退可守，号称“江湖锁钥”，自古即为军事要塞，成为兵家必争之地。登临山上，既可远眺庐山烟云；又可 近睹江湖清浊。（全程游玩约2小时）
                <w:br/>
                后入住酒店。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湖口/九江舒适酒店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庐山三叠泉-东林大佛-南昌送站-返程广州
                <w:br/>
                早餐后前往【庐山三叠泉】（游玩约2.5小时）自古以来三叠泉被誉为“庐山第一奇观”。素有“匡庐瀑布，首推三叠”、“不到三叠泉，不算庐山客”之说。然而这条“上级如飘雪拖练，中级如碎玉摧冰，下级如玉龙走潭”的神奇瀑布，却被长期隐藏在荒山深壑中而不为人知。隐居在它上源屏风叠的李白，讲学在它下游白鹿洞的朱熹都没有发现它。直到南宋绍熙辛亥年（公元1191年）才被一个砍柴人意外地发现。涧水由五老峰北崖口流出，苍崖峭壁豁开如门，分三级跌下，故名“三叠泉”，亦称“三级泉”、“水帘泉”。 三叠泉瀑布落差155米。一叠直垂，水从20多米的簸箕背上一倾而下，象一面水晶帘子，砸在苍崖上，浪花翻滚，烟雾腾腾，白浪飞溢，溅起亿万颗珍珠，远看似雨交加，近看似大雾茫茫。二叠差曲，高约50米，“飘者如雪，断者如雾，缀者如旒，挂者如帘”。三叠最长最阔，洪流倾泻，满满荡荡，巨响訇磕，如玉龙走潭，直泻潭中。
                <w:br/>
                后参观【东林大佛】（周一闭馆改为参观外观），位于中国江西省庐山市温泉镇的庐山山麓，是佛教净土宗的发源地的标志，是中国及全球第一高阿弥陀佛像。北依庐山主峰，群
                <w:br/>
                山环抱，山水相连，弥陀坛城，净宗道场，朝圣胜地，是一方集朝圣、修行、弘法、教育、慈善、安养为一体的净土。后乘车返南昌，根据高铁时间送站，返程广州，结束愉快旅程。
                <w:br/>
                交通：大巴/动车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1、交通：含往返广州动车二等座，报名时请提供身份证复印件
                <w:br/>
                2、住宿：入住当地参考酒店的标准双人间。每成人每晚一个床位，若出现单男单女，客人需补单房差入住双标间。
                <w:br/>
                3、用餐：含4早4正（酒店房费含早，不用不退，如有特殊用餐需备注），10人/桌，此产品是打包价，所有餐食如自动放弃，款项恕不退还。餐饮风味、用餐条件与广东有一定的差异，大家应有心理准备。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景德镇高岭科创中心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婺女洲度假区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餐饮方面：全程用餐的情况会根据游客游览的时间做一个合理的调整，视具体情况而定的；旅游目的地饮食习惯与出发地不同，江西口味重、偏辣且油腻，主食以米饭为主。不一定都能符合游客的口味；餐厅的服务水准也与广东有一定差距，有需要时请与导游及服务员联系；我们将尽快为你解决问题。
                <w:br/>
                2.酒店方面：为了提倡环保，现各酒店已经开始逐步取消一次性牙膏牙刷等物品，请游客自行携带洗漱用品；使用酒店物品时，请看清是否免费使用。退房时自行结清房间提供的饮料、食品、洗涤和长途电话费用。抵达酒店后，旅游者须听从导游安排；酒店住宿以两人一室、自由组合为原则，如出现单人，本公司将安排拼房、加床或安排三人间，如不行客人则需现补房差；如果旅游者特别指定单人房间，请于出行前支付单人房差额并取得本公司的确认，以免出行后产生纷争。
                <w:br/>
                3.酒店的设施与城市酒店有一定的差别，江西景区因地处山高，云雾环绕，（如：相对潮湿、规模较小），请游客多多理解；山区酒店热水限时供应（具体时间当天通知）；部分酒店房间不配备独立空调，有些酒店房间开空调需另外收费（空调长期受高山气候影响，效果可能不是太好，敬请谅解！）
                <w:br/>
                4.安全方面：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旅游期间财物请随身保管，车上不可放贵重物品。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
                <w:br/>
                5.请游客出发前根据旅游地天气情况准备适宜出行的衣物、鞋子、雨具等；
                <w:br/>
                6.请游客依照个人习惯带适量常用药品、护肤用品（防嗮、保湿）等；
                <w:br/>
                7.江西气候相对干燥，请勿在景区吸烟。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此价格为优惠打包结算，无二次优惠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2025-10-25T13:09:08+08:00</dcterms:created>
  <dcterms:modified xsi:type="dcterms:W3CDTF">2025-10-25T13:09:08+08:00</dcterms:modified>
</cp:coreProperties>
</file>

<file path=docProps/custom.xml><?xml version="1.0" encoding="utf-8"?>
<Properties xmlns="http://schemas.openxmlformats.org/officeDocument/2006/custom-properties" xmlns:vt="http://schemas.openxmlformats.org/officeDocument/2006/docPropsVTypes"/>
</file>