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【碧海拾光】广州2天 | 南沙岭南东方酒店 | 沙湾古镇 | 蒲州花园 | 慧谷超级堤 | 豪叹酒店自助晚餐行程单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KH-20250616SP0213740406-0.3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[A]09:00 越秀公园 C 出口；
                <w:br/>
                [B]09:40 番禺钻汇广场东门（市桥地铁站 C 出口，只接不送）报名备注上车点
                <w:br/>
                统一下车点：越秀公园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★入住东方韵味——南沙岭南东方酒店，豪叹酒店自助早餐、岭南家味豪华自自助晚餐
                <w:br/>
                ★漫步百年沙湾古镇寻当地美食、打卡电影《美人鱼》拍摄地南沙游艇会
                <w:br/>
                ★南沙慧谷超级堤沿途吹海风·看海景、十九涌渔人码头寻味海鲜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广州—沙湾古镇—午餐自理—南沙游艇会—南沙慧谷超级堤—入住南沙岭南东方酒店—晚上享酒店豪华自助晚餐
                <w:br/>
                9:00 越秀公园地铁站 C 出口（集中时间地点如有变动按导游通知为准），前往【沙湾古镇】（车程约 1.5 小时，游览约 2 小时）。沙湾古镇距今已有 800 多年历史，保存的相当完好，是历史悠久的岭南文化古镇。以留耕堂为代表，“石阶石巷”的古村落格局保存完好，保留了大量明、清、民国时期的古建筑。沙湾古镇保存了大量砖雕、木雕、石雕、灰塑、壁画等艺术精品，是广东省“民间雕塑之乡”。精心打造后的沙湾古镇核心区面貌焕然一新，既保留了古镇原有的古色古香风味，又呈现出全新的视觉感受。集古建筑观赏、历史文化知识的汲取、风土民情的体验、休闲娱乐于一体，全面呈现
                <w:br/>
                岭南文化的独特魅力。沙湾古镇除了别具一格的文化冲击外，还推出了人性化的吃、住、玩、乐体验。在历史文化街区，听着悠扬的广东音乐，饮茶论道，体验着古人怡情的生活方式，品尝沙湾独有的特色小吃，感受现代文明与传统文化的激烈撞击，别有一番滋味。
                <w:br/>
                中午午餐客人在沙湾古镇自理。
                <w:br/>
                车前往【南沙游艇会】（游览约 1 小时）（备注：此处原行程为蒲州花园，因灯会花灯未拆完景区暂未对外开放，后续行程均改为南沙游艇会），位于广州市南沙湾虎门大桥下游、南沙客运港上游约 200-800 米处。总占地面积达 170,000 平方米，为广东已建游艇会之冠，也是中国内地首家获英国游艇码头协会颁发"五金锚奖"的游艇会。南沙游艇会与大海共舞，一排网红欧式古城堡，看起来很是震撼，一艘艘豪华的游艇停靠在岸边，与蓝天、白云、大海共同构成了一幅绝美的画卷。在这里，海边游艇，加上法式浪漫风情，拍照打卡，每一帧都是大片。自由欣赏美丽的海湾景色，打卡星爷电
                <w:br/>
                影”美人鱼”取景拍摄地！
                <w:br/>
                车前往【南沙慧谷超级堤】（游览约 40 分钟）南沙慧谷超级堤全长 7.5 公里，是一处集景观、休闲和生态保护于一体的滨海堤岸，你可以沿着堤岸漫步或骑行，感受海风的吹拂，欣赏美丽的海景，大草坪也是这里的一大亮点，适合野餐、露营和嬉戏玩耍。其周边，向东紧挨着南沙滨海公园，向西则是雄伟的凫洲大桥，随手一拍都是大片。
                <w:br/>
                随后乘车前往【南沙岭南东方酒店】，办理入住后，自由体验酒店康乐设施。
                <w:br/>
              </w:t>
            </w:r>
          </w:p>
        </w:tc>
        <w:tc>
          <w:tcPr/>
          <w:p>
            <w:pPr>
              <w:pStyle w:val="indent"/>
            </w:pPr>
            <w:r>
              <w:rPr>
                <w:rFonts w:ascii="宋体" w:hAnsi="宋体" w:eastAsia="宋体" w:cs="宋体"/>
                <w:color w:val="000000"/>
                <w:sz w:val="20"/>
                <w:szCs w:val="20"/>
              </w:rPr>
              <w:t xml:space="preserve">早餐：X     午餐：X     晚餐：酒店豪华自助晚餐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早餐—灵山岛尖—南沙十九涌渔人码头—午餐自理—返程
                <w:br/>
                早上睡到自然醒，前往餐厅享用酒店自助早餐，集合退房；
                <w:br/>
                乘车前往【灵山岛尖】（总共游览约 50 分钟），是一个集自然风光与现代化建筑于一体的旅游胜地，游玩四季皆宜，但春秋季节气候宜人，更适合出游。悦海钟楼，如油画般温暖的色调质感，集欧式街景与惬意江景于一体，哥特式建筑风情让人犹如置身欧洲。滨江观景平台的灯塔码头，标志性米白色灯塔矗立江边，与岛尖南侧的悦海钟楼遥相呼应，见证岸边船舶一次次远航。
                <w:br/>
                乘车前往【十九涌渔人码头】（游览约 2 小时），自由寻海鲜美食，午餐自理；位于广东省广州南沙新区万顷沙镇，位于广州的最南端，素有广州“南极”之称。十九涌，出海就是伶仃洋，海边没有海滩，只有石堤坝，一涌到十九涌是以前知青年代填海筑堤岸建成，现属于广州南沙新区的万顷沙镇，是广州的候鸟自然保护区、果菜生产基地及海鲜批发市场。盛产木瓜、杨桃、香蕉、甘蔗、莲藕等农作物。
                <w:br/>
                14:00 后集中乘车返回广州，统一返回越秀公园，结束愉快的旅程。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2.用餐：1 自助早餐+1 自助晚餐（用餐是住房包含内容，不吃不退，请知悉）。
                <w:br/>
                3.住宿：入住南沙岭南东方酒店木棉豪华双床房 1 晚，或不低于以上档次的酒店（酒店不允许 3 个成人入住 1 间房，酒店不设 3 人房，不可加床；不设退房差，单成人请补房差 320 元/人）。
                <w:br/>
                4.导游：全程导游服务。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br/>
                3、因交通延误、取消等意外事件或不可抗力原因导致的额外费用，及个人所产生的费用等。因旅游者违约、自身过错、自身疾病，导致的人身财产损失而额外支付的费用。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行程图片、时间仅供参考，因当天出团日期未能意料是否交通畅通，旅行社将有权在当天调整行程景点顺序；
                <w:br/>
                2. 景区赠送的项目、举办的活动，如因景区当天实际情况有项目维修或养护或其他原因，导致取消或不能提供服务，旅行社不属违约，请知悉！
                <w:br/>
                3. 特别提醒：节假日期间交通情况较平时拥挤，行程所列时间仅供参考，建议游客准备些干粮、矿泉水出行。
                <w:br/>
                注意事项：
                <w:br/>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 30 人以上成团出发，不成团我社将提前 2 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 1.2 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 岁以下未成年人参团需监护人陪同或授权委托书；65 岁以上老人参团需填写健康申明，70-75 周岁（孕妇及超 75 周岁恕不接待）的老人须需填写健康申明、免责声明并有看护人陪同方可参团，否则不予接待，见谅！
                <w:br/>
                10. 注意：此线路可能顺路增加上、下车点，请知悉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2026-04-05T20:33:57+08:00</dcterms:created>
  <dcterms:modified xsi:type="dcterms:W3CDTF">2026-04-05T20:33:57+08:00</dcterms:modified>
</cp:coreProperties>
</file>

<file path=docProps/custom.xml><?xml version="1.0" encoding="utf-8"?>
<Properties xmlns="http://schemas.openxmlformats.org/officeDocument/2006/custom-properties" xmlns:vt="http://schemas.openxmlformats.org/officeDocument/2006/docPropsVTypes"/>
</file>