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追寻.中亚异域风情9日神秘之旅哈萨克斯坦，乌兹别克斯坦(广州CZ)行程单</w:t>
      </w:r>
    </w:p>
    <w:p>
      <w:pPr>
        <w:jc w:val="center"/>
        <w:spacing w:after="100"/>
      </w:pPr>
      <w:r>
        <w:rPr>
          <w:rFonts w:ascii="宋体" w:hAnsi="宋体" w:eastAsia="宋体" w:cs="宋体"/>
          <w:sz w:val="20"/>
          <w:szCs w:val="20"/>
        </w:rPr>
        <w:t xml:space="preserve">中文空乘服务员为您随时服务，飞行期间无语言障碍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AA1750127090MgTS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参考航班：CZ3053 广州-塔什干  1935-2350   飞行时间：约7小时15分钟
                <w:br/>
                参考航班：CZ3084 阿拉木图-广州  2000-0515+1 飞行时间：6小时15分钟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中文空乘服务员为您随时服务，飞行期间无语言障碍
                <w:br/>
                搭乘中国南方航空公司，可申请全国联运（联运费用另加），飞行无忧
                <w:br/>
                特色手抓饭，烤包子，烤羊肉，薄皮包子，营养馕饼，红酒晚宴
                <w:br/>
                全程精选当地四星级标准酒店，环境舒适
                <w:br/>
                乌兹别克族民俗家访活动，学习参与制作当地特色“手抓饭”
                <w:br/>
                列基斯坦广场
                <w:br/>
                欣赏美轮美奂的【雷吉斯坦广场灯光秀】
                <w:br/>
                打卡网红【全球最大-亚洲抓饭中心】（享用特色抓饭）
                <w:br/>
                恰伦大峡谷-世界第二大峡谷
                <w:br/>
                纯玩团：全程不进购物店，不推自费
                <w:br/>
                精品小团：20人以内精品小团
                <w:br/>
                5年+金牌领队，境外专业导游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广州-塔什干
                <w:br/>
                搭乘航班飞往乌兹别克斯坦首都塔什干，抵达后办理入境手续，乘车前往酒店休息。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塔什干-布哈拉（火车，约6小时）
                <w:br/>
                上午：酒店早餐，乘坐火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下午：抵达后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晚上前往古城的特色餐厅，特别安排【露台日落晚餐】，夕阳西下，静等日落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交通：汽车
                <w:br/>
              </w:t>
            </w:r>
          </w:p>
        </w:tc>
        <w:tc>
          <w:tcPr/>
          <w:p>
            <w:pPr>
              <w:pStyle w:val="indent"/>
            </w:pPr>
            <w:r>
              <w:rPr>
                <w:rFonts w:ascii="宋体" w:hAnsi="宋体" w:eastAsia="宋体" w:cs="宋体"/>
                <w:color w:val="000000"/>
                <w:sz w:val="20"/>
                <w:szCs w:val="20"/>
              </w:rPr>
              <w:t xml:space="preserve">早餐：酒店早餐     午餐：打包午餐     晚餐：露台日落晚餐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布哈拉-撒马尔罕  车程时间4小时
                <w:br/>
                上午：酒店早餐后，驱车前往撒马尔罕（乌兹别克语：Samarqand或Самарканд）意为“肥沃的土地”。中国古代称之为“康居”，耶律楚材说：“寻思干者西人云肥也，以地土肥饶故名之。”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
                <w:br/>
                下午：前往参观【永恒之城】（约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特别安排【列基斯坦广场】（自由游览约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欣赏美轮美奂的【雷吉斯坦广场灯光秀】（如遇到天气原因或政府原因无法参观，旅行社不违约，改外观）（约 30 分钟），置身于现实的《一千零一夜》故事当中
                <w:br/>
                结束后回酒店休息。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撒马尔罕-塔什干（车程4-5小时）
                <w:br/>
                上午：酒店早餐后，驱车返回塔什干。
                <w:br/>
                前往打卡网红【全球最大-亚洲抓饭中心】（享用特色抓饭），抓饭是当地的国宾饭，也是乌兹别克斯坦本地人民招待贵宾的特色饭，不管是女儿出嫁，孩子出生等都会做香喷喷的手抓饭。
                <w:br/>
                下午：路途经过【塔什干电视塔】（车观），塔什干电视塔是中亚地区最高的建筑，高达 375 米，电视塔从1978 年开始建造，建造时间超过 6 年，于 1985 年 1 月 15 日正式投入使用。
                <w:br/>
                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若因国家历史博物馆维修不能参观，将更换为铁穆尔博物馆】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交通：汽车
                <w:br/>
              </w:t>
            </w:r>
          </w:p>
        </w:tc>
        <w:tc>
          <w:tcPr/>
          <w:p>
            <w:pPr>
              <w:pStyle w:val="indent"/>
            </w:pPr>
            <w:r>
              <w:rPr>
                <w:rFonts w:ascii="宋体" w:hAnsi="宋体" w:eastAsia="宋体" w:cs="宋体"/>
                <w:color w:val="000000"/>
                <w:sz w:val="20"/>
                <w:szCs w:val="20"/>
              </w:rPr>
              <w:t xml:space="preserve">早餐：酒店早餐     午餐：手抓饭中心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塔什干-齐姆肯特-阿拉木图
                <w:br/>
                上午：酒店早餐后，过关前往齐姆肯特。沿着古丝绸之路前往哈萨克斯坦的第三大城市奇姆肯特，它也是当年丝绸之路上的一个非常重要的目的地。作为哈萨克斯坦最古老的城市之一，奇姆肯特的历史能够追溯到公元前 2 世纪丝绸之路的商路。作为哈萨克斯坦人口最多、经济最活跃、人文历史气息极为丰富的城市之一，这里吸引着来自世界各地的游客前来观光。奇姆肯特周边大量的古城和古迹触手可及。可以说，从这里出发，往哪儿走都是风景，往哪儿走都有故事。
                <w:br/>
                下午：游览【奇姆肯特古城遗址】这是一座位于南部城市中心的露天博物馆。建筑的原始布局、防御系统、沿城墙的圆塔都在这里得到了保留和部分复制。在古城的西南部，游客可以看到一个真正的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游览【中央公园】植被，鲜花，喷泉，各样雕像。是当地居民的休闲好去处，感受当地的生活气息，享受时光的悠闲与美好。
                <w:br/>
                【阿拜公园】它是在1957年奠定在公园阿拜位于：胡同斯拉瓦，纪念碑的飞行员，许多室内运动场。在阿拜公园有一个啤酒厂“西格玛”，餐馆，咖啡馆和在公园阿拜是南哈萨克斯坦马戏团。 阿拜公园是1995年为纪念阿拜纪念他诞辰150周年的纪念碑。
                <w:br/>
                【拜迪贝克】拜迪贝克是一个着名的双胞胎，这是一个法官，是哈萨克人的一次合谋。 他也是铁木尔的好朋友，积极参与土耳其斯坦的加扎·艾哈迈德·亚萨维的陵墓和清真寺的建设。 该碑已在哈萨克斯坦称号最高，其总高度为23米，数字本身为10米，纪念碑重约9吨。
                <w:br/>
                (欧尔大巴斯广场)在19世纪，城市的东部边界通过这里，并且这里也通往Sairam和Taraz的要塞大门。在广场中央竖立了一座纪念碑 – “OtanAna”。这座纪念碑有三个三十四米的高度，每一面都刻有三大名着的名言。纪念碑的顶部是一位年轻女子的身影，他释放了七只燕子。在Koshkar Ata河流经的广场下面;直接在它附近安装喷泉复合体在纪念碑附近。“Ordabasy”广场通过一座长达104米的桥梁与独立公园相连。
                <w:br/>
                晚上搭乘夜卧火车前往阿拉木图。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夜卧火车（4人一车厢）（车次仅供参考，如遇客运处调途以实际车次时间为准）</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阿拉木图-恰伦大峡谷-阿拉木图
                <w:br/>
                上午：抵达阿拉木图后，前往【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下午：返回阿拉木图，参观【科克托别山】（登顶，约 40 分钟），乘缆车前往全景台，在这里可俯瞰阿拉木图市全景。山上建有科克托别电视塔，与电视塔相邻的为全景台，是阿拉木图一处知名的景点。
                <w:br/>
                入住酒店休息。
                <w:br/>
                交通：汽车
                <w:br/>
              </w:t>
            </w:r>
          </w:p>
        </w:tc>
        <w:tc>
          <w:tcPr/>
          <w:p>
            <w:pPr>
              <w:pStyle w:val="indent"/>
            </w:pPr>
            <w:r>
              <w:rPr>
                <w:rFonts w:ascii="宋体" w:hAnsi="宋体" w:eastAsia="宋体" w:cs="宋体"/>
                <w:color w:val="000000"/>
                <w:sz w:val="20"/>
                <w:szCs w:val="20"/>
              </w:rPr>
              <w:t xml:space="preserve">早餐：X     午餐：当地午餐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第8天丨 阿拉木图-广州 用餐	早：酒店早餐            	中：当地午餐	晚：X
                <w:br/>
                上午：早餐后，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外观【乐器博物馆】
                <w:br/>
                下午：【哈萨克斯坦第一总统公园】公园以哈萨克斯坦共和国的第一任总统的名字命名 该公园 2010 年 7 月开放。园区总面积 73 公顷。园区建于 2001 年。根据规划，花园种植绿色植物。
                <w:br/>
                游览【阿尔巴特大街】，【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前往阿拉木图最有特色的市场【绿色巴扎市场】，自由采购当地特色商品。
                <w:br/>
                约定时间，前往机场飞回广州，结束愉快的行程。
                <w:br/>
                交通：汽车 航班上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搭乘航班返回广州，返回温馨的家，结束愉快的行程。
                <w:br/>
                温馨提示：以上行程仅供参考，旅行社有权根据航班调整顺序，遇景点维修等非旅行社控制因素，旅行社保留使用其它相关代替景点的权利！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签证标准：哈萨克斯坦免签，乌兹别克斯坦免签
                <w:br/>
                机票标准：广州起止全程团队经济舱机票及机场税（全国联运另加联运费），团队机票不允许改名、退票、改票、改期。（不含航空公司临时新增的燃油附加费）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火车票标准：奇姆肯特-阿拉木图火车硬卧 (硬卧票，上下铺随机出票，不保证同一车厢)，塔什干-布哈拉火车(经济舱）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护照费用（护照的有效期至少为回程日期 +6个月以上，单国两页以上空白签证页，两国四页以上空白签证页，特别线路可能要求的有效期更长）
                <w:br/>
                领队以及境外司机导游服务费：RMB2000/人
                <w:br/>
                全程单房差RMB2500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本产品供应商为：深圳市特色国际旅行社有限公司，许可证号：L-GD-CJ00062。此团 9人成团，为保证游客如期出发，我社将与其他旅行社共同委托深圳市特色国际旅行社有限公司组织出发（拼团出发），如客人不接受拼团出发，请报名时以书面形式注明。此团由深圳市特色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按实际产生产生费用为准。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2025-07-17T06:01:13+08:00</dcterms:created>
  <dcterms:modified xsi:type="dcterms:W3CDTF">2025-07-17T06:01:13+08:00</dcterms:modified>
</cp:coreProperties>
</file>

<file path=docProps/custom.xml><?xml version="1.0" encoding="utf-8"?>
<Properties xmlns="http://schemas.openxmlformats.org/officeDocument/2006/custom-properties" xmlns:vt="http://schemas.openxmlformats.org/officeDocument/2006/docPropsVTypes"/>
</file>