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暑假【北京贰叁环】双飞5天｜走进北京外国语大学｜圆明园套票｜圆梦清华｜恭王府｜全含餐｜天坛套票｜北京二三环精品酒店行程单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★【走进北京外国语大学：未来翻译官带你游览校园&amp;外教交流&amp;博士服拍照&amp;送外交官证书】
                <w:br/>
                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走进中国著名高等学府-清华大学，坐落于北京西北郊风景秀丽的清华园。曾经是皇家园林，园中的建筑大多中西合璧，亭台楼榭与湖水树林相映，环境优美。（小孩赠送清华大学校徽）。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★京味食足（全程含7正餐40-60/人）：老北京涮肉火锅、盛世牡丹烤鸭宴等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八达岭长城-外观鸟巢水立方-博物馆盲盒
                <w:br/>
                上午：早餐后，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颐和园-外观清华大学-圆明园-参观外国语大学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始建于1911年，走进中国著名高等学府-清华大学，坐落于北京西北郊风景秀丽的清华园。曾经是皇家园林，园中的建筑大多中西合璧，亭台楼榭与湖水树林相映，环境优美（小孩赠送清华大学校徽）。
                <w:br/>
                中餐：享用【老北京涮肉火锅】，餐标40元/人；
                <w:br/>
                下午：游览一切造园艺术的典范”和“万园之园”【圆明园】（含套票，游览约1.5小时），后走进沉浸式光影宫廷市集【拾光买卖街】。这里曾是大清帝国的瑰丽梦境，一砖一瓦皆镌刻着盛世风华。让我们放慢脚步，在时光的碎片里，重拾那个曾经惊艳世界的“万园之园”。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2025-07-28T12:20:37+08:00</dcterms:created>
  <dcterms:modified xsi:type="dcterms:W3CDTF">2025-07-28T12:20:37+08:00</dcterms:modified>
</cp:coreProperties>
</file>

<file path=docProps/custom.xml><?xml version="1.0" encoding="utf-8"?>
<Properties xmlns="http://schemas.openxmlformats.org/officeDocument/2006/custom-properties" xmlns:vt="http://schemas.openxmlformats.org/officeDocument/2006/docPropsVTypes"/>
</file>