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追寻.中亚异域风情9日神秘之旅行程单</w:t>
      </w:r>
    </w:p>
    <w:p>
      <w:pPr>
        <w:jc w:val="center"/>
        <w:spacing w:after="100"/>
      </w:pPr>
      <w:r>
        <w:rPr>
          <w:rFonts w:ascii="宋体" w:hAnsi="宋体" w:eastAsia="宋体" w:cs="宋体"/>
          <w:sz w:val="20"/>
          <w:szCs w:val="20"/>
        </w:rPr>
        <w:t xml:space="preserve">穿越丝路古国：哈萨克斯坦与乌兹别克斯坦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AA1750228587GI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CZ3053 广州-塔什干  1935-2350   飞行时间：约7小时15分钟
                <w:br/>
                CZ3084 阿拉木图-广州  2000-0515+1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中亚丝路古城探秘：漫步布哈拉和撒马尔罕，穿梭于千年古迹，感受中亚丝绸之路的辉煌。
                <w:br/>
                峡谷湖泊之美：探索壮丽的恰伦大峡谷和宁静的科尔赛湖，享受中亚独特的自然风光。
                <w:br/>
                民俗与美食体验：参与乌兹别克族家访，亲手制作并品尝传统手抓饭，享受中亚特色美食盛宴。
                <w:br/>
                舒适旅程：精选当地四星级酒店住宿，升级三飞行程，确保旅途舒适便捷。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w:br/>
                搭乘航班飞往乌兹别克斯坦首都塔什干，抵达后办理入境手续，乘车前往酒店休息。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交通：火车
                <w:br/>
              </w:t>
            </w:r>
          </w:p>
        </w:tc>
        <w:tc>
          <w:tcPr/>
          <w:p>
            <w:pPr>
              <w:pStyle w:val="indent"/>
            </w:pPr>
            <w:r>
              <w:rPr>
                <w:rFonts w:ascii="宋体" w:hAnsi="宋体" w:eastAsia="宋体" w:cs="宋体"/>
                <w:color w:val="000000"/>
                <w:sz w:val="20"/>
                <w:szCs w:val="20"/>
              </w:rPr>
              <w:t xml:space="preserve">早餐：√     午餐：打包简餐     晚餐：露台日落晚餐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布哈拉-撒马尔罕  车程时间4小时
                <w:br/>
                上午：酒店早餐后，驱车前往撒马尔罕（乌兹别克语：Samarqand或Самарканд）意为“肥沃的土地”。中国古代称之为“康居”，耶律楚材说：“寻思干者西人云肥也，以地土肥饶故名之。”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下午：前往参观【永恒之城】（约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撒马尔罕-塔什干（车程4-5小时）
                <w:br/>
                上午：酒店早餐后，驱车返回塔什干。
                <w:br/>
                前往打卡网红【全球最大-亚洲抓饭中心】（享用特色抓饭），抓饭是当地的国宾饭，也是乌兹别克斯坦本地人民招待贵宾的特色饭，不管是女儿出嫁，孩子出生等都会做香喷喷的手抓饭。
                <w:br/>
                下午：路途经过【塔什干电视塔】（车观），塔什干电视塔是中亚地区最高的建筑，高达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w:t>
            </w:r>
          </w:p>
        </w:tc>
        <w:tc>
          <w:tcPr/>
          <w:p>
            <w:pPr>
              <w:pStyle w:val="indent"/>
            </w:pPr>
            <w:r>
              <w:rPr>
                <w:rFonts w:ascii="宋体" w:hAnsi="宋体" w:eastAsia="宋体" w:cs="宋体"/>
                <w:color w:val="000000"/>
                <w:sz w:val="20"/>
                <w:szCs w:val="20"/>
              </w:rPr>
              <w:t xml:space="preserve">早餐：√     午餐：特色手抓饭     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塔什干-阿拉木图
                <w:br/>
                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下午：【哈萨克斯坦第一总统公园】公园以哈萨克斯坦共和国的第一任总统的名字命名 该公园 2010 年 7 月开
                <w:br/>
                放。园区总面积 73 公顷。园区建于 2001 年。根据规划，花园种植绿色植物。
                <w:br/>
                游览【阿尔巴特大街】，
                <w:br/>
                参观【科克托别山】（登顶，约 40 分钟），乘缆车前往全景台，在这里可俯瞰阿拉木图市全景。山上建有科克托别电视塔，与电视塔相邻的为全景台，是阿拉木图一处知名的景点，也是观赏阿拉木图夜景的不错地点。入住酒店休息。后入住酒店休息。
                <w:br/>
                交通：参考航班：HY761  塔什干-阿拉木图   0815  0945  飞行时间：1小时30分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阿拉木图-恰伦大峡谷-阿拉木图
                <w:br/>
                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阿拉木图-广州
                <w:br/>
                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约定时间，前往机场飞回广州，结束愉快的行程。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搭乘航班返回广州，返回温馨的家，结束愉快的行程。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火车票标准：奇姆肯特-阿拉木图火车硬卧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全程单房差RMB2500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2026-04-06T17:40:49+08:00</dcterms:created>
  <dcterms:modified xsi:type="dcterms:W3CDTF">2026-04-06T17:40:49+08:00</dcterms:modified>
</cp:coreProperties>
</file>

<file path=docProps/custom.xml><?xml version="1.0" encoding="utf-8"?>
<Properties xmlns="http://schemas.openxmlformats.org/officeDocument/2006/custom-properties" xmlns:vt="http://schemas.openxmlformats.org/officeDocument/2006/docPropsVTypes"/>
</file>