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鲜桃采摘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◆车赴商埠烟台，入住酒店。
                <w:br/>
                交通：汽车
                <w:br/>
                景点：【八仙过海旅游景区】【幸福门】【威海悦海公园】【火炬八街】【海洋牧场】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2025-08-05T05:56:26+08:00</dcterms:created>
  <dcterms:modified xsi:type="dcterms:W3CDTF">2025-08-05T05:56:26+08:00</dcterms:modified>
</cp:coreProperties>
</file>

<file path=docProps/custom.xml><?xml version="1.0" encoding="utf-8"?>
<Properties xmlns="http://schemas.openxmlformats.org/officeDocument/2006/custom-properties" xmlns:vt="http://schemas.openxmlformats.org/officeDocument/2006/docPropsVTypes"/>
</file>