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南非（克鲁格）、津巴布韦、赞比亚、博茨瓦纳4国10天（北京CA）行程单</w:t>
      </w:r>
    </w:p>
    <w:p>
      <w:pPr>
        <w:jc w:val="center"/>
        <w:spacing w:after="100"/>
      </w:pPr>
      <w:r>
        <w:rPr>
          <w:rFonts w:ascii="宋体" w:hAnsi="宋体" w:eastAsia="宋体" w:cs="宋体"/>
          <w:sz w:val="20"/>
          <w:szCs w:val="20"/>
        </w:rPr>
        <w:t xml:space="preserve">F36(9月至12月）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AA20250911F36UW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PEK/JNB   18:30  07:40+1
                <w:br/>
                CA868  JNB/PEK   10:10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打卡南部四国黄金环线
                <w:br/>
                南非克鲁格、津巴布韦、赞比亚、博茨瓦纳10天 
                <w:br/>
                产品经理推荐：
                <w:br/>
                优选航空|中国国际航空公司，北京出发，含全国联运
                <w:br/>
                增加克鲁格-约翰内斯堡航班，减少6小时拉车时间
                <w:br/>
                增加约堡-维多利亚瀑布城；乔贝-约堡航班，双点往返，中途不走回头路
                <w:br/>
                甄选酒店|4星酒店或特色营地酒店、特别安排入住1晚南非太阳城内酒店
                <w:br/>
                南非|
                <w:br/>
                    太阳城：探访"非洲的拉斯维加斯"
                <w:br/>
                    比勒陀利亚：紫色花园之都
                <w:br/>
                    克鲁格国家公园：非洲野生动物天堂
                <w:br/>
                津巴布韦&amp;赞比亚|
                <w:br/>
                维多利亚大瀑布：大自然的壮丽奇观
                <w:br/>
                赞比西河：长河落日的壮丽
                <w:br/>
                利文斯通博物馆：历史的见证与智慧的传承
                <w:br/>
                博茨瓦纳|
                <w:br/>
                船游乔贝国家公园：水面下的秘密世界
                <w:br/>
                乘四驱车游览乔贝国家公园：草原上的狂野追踪
                <w:br/>
                非洲特色美食之旅|
                <w:br/>
                BOMA特色歌舞餐：味蕾与视觉的盛宴
                <w:br/>
                瞭望餐厅：浪漫与刺激的完美结合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北京   ✈   约翰内斯堡（经停深圳）
                <w:br/>
                （北京飞约翰内斯堡18小时50分钟含深圳经停1小时55分）
                <w:br/>
                <w:br/>
                16：00 北京首都国际机场3号航站楼4层6号门内【中国海关处】集合
                <w:br/>
                19：10 搭乘中国国际航空公司CA867班机飞往约翰内斯堡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 比勒陀利亚 - 太阳城
                <w:br/>
                08：20 抵达约翰内斯堡后，导游举牌接机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乘车前往【太阳城】，入住酒店休息。之后在太阳城内自由活动：感受地震桥（逢整点桥有震动，有如亲临地震现场）、聆听失落城的古老传说，还可享用度假村内一切娱乐设施。
                <w:br/>
                交通：旅游巴士
                <w:br/>
              </w:t>
            </w:r>
          </w:p>
        </w:tc>
        <w:tc>
          <w:tcPr/>
          <w:p>
            <w:pPr>
              <w:pStyle w:val="indent"/>
            </w:pPr>
            <w:r>
              <w:rPr>
                <w:rFonts w:ascii="宋体" w:hAnsi="宋体" w:eastAsia="宋体" w:cs="宋体"/>
                <w:color w:val="000000"/>
                <w:sz w:val="20"/>
                <w:szCs w:val="20"/>
              </w:rPr>
              <w:t xml:space="preserve">早餐：飞机上     午餐：中式午餐     晚餐：西式晚餐   </w:t>
            </w:r>
          </w:p>
        </w:tc>
        <w:tc>
          <w:tcPr/>
          <w:p>
            <w:pPr>
              <w:pStyle w:val="indent"/>
            </w:pPr>
            <w:r>
              <w:rPr>
                <w:rFonts w:ascii="宋体" w:hAnsi="宋体" w:eastAsia="宋体" w:cs="宋体"/>
                <w:color w:val="000000"/>
                <w:sz w:val="20"/>
                <w:szCs w:val="20"/>
              </w:rPr>
              <w:t xml:space="preserve">太阳城内四星酒店   Sun City Hotel and Casino或同级 如遇酒店满房则改为特色茅草屋Kedar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克鲁格国家公园
                <w:br/>
                酒店早餐后，乘车前往克鲁格国家公园（行车约5小时）。途中前往【上帝之窗】，堪称是非洲自然奇景之一的布莱德河峡谷，南段有一个最佳的眺望点，由此可俯瞰深七百公尺以下景观深远辽阔，令人不禁有小天下的胸怀，因而得到【上帝之窗】的美名。
                <w:br/>
                   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
                <w:br/>
                   晚餐后入住酒店休息。
                <w:br/>
                交通：旅游巴士
                <w:br/>
              </w:t>
            </w:r>
          </w:p>
        </w:tc>
        <w:tc>
          <w:tcPr/>
          <w:p>
            <w:pPr>
              <w:pStyle w:val="indent"/>
            </w:pPr>
            <w:r>
              <w:rPr>
                <w:rFonts w:ascii="宋体" w:hAnsi="宋体" w:eastAsia="宋体" w:cs="宋体"/>
                <w:color w:val="000000"/>
                <w:sz w:val="20"/>
                <w:szCs w:val="20"/>
              </w:rPr>
              <w:t xml:space="preserve">早餐：酒店早餐     午餐：途中简餐     晚餐：西式晚餐   </w:t>
            </w:r>
          </w:p>
        </w:tc>
        <w:tc>
          <w:tcPr/>
          <w:p>
            <w:pPr>
              <w:pStyle w:val="indent"/>
            </w:pPr>
            <w:r>
              <w:rPr>
                <w:rFonts w:ascii="宋体" w:hAnsi="宋体" w:eastAsia="宋体" w:cs="宋体"/>
                <w:color w:val="000000"/>
                <w:sz w:val="20"/>
                <w:szCs w:val="20"/>
              </w:rPr>
              <w:t xml:space="preserve">克鲁格特色营地酒店  参考酒店：kruger park lodge或Premier Hotel The Winkler或同级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  约翰内斯堡
                <w:br/>
                酒店早餐后，前往【克鲁格国家公园】（公园内游览约3-4小时）。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下午搭乘内陆航班飞往约翰内斯堡。抵达后入住酒店休息。
                <w:br/>
                交通：旅游巴士
                <w:br/>
              </w:t>
            </w:r>
          </w:p>
        </w:tc>
        <w:tc>
          <w:tcPr/>
          <w:p>
            <w:pPr>
              <w:pStyle w:val="indent"/>
            </w:pPr>
            <w:r>
              <w:rPr>
                <w:rFonts w:ascii="宋体" w:hAnsi="宋体" w:eastAsia="宋体" w:cs="宋体"/>
                <w:color w:val="000000"/>
                <w:sz w:val="20"/>
                <w:szCs w:val="20"/>
              </w:rPr>
              <w:t xml:space="preserve">早餐：酒店早餐     午餐：酒店午餐     晚餐：中式晚餐   </w:t>
            </w:r>
          </w:p>
        </w:tc>
        <w:tc>
          <w:tcPr/>
          <w:p>
            <w:pPr>
              <w:pStyle w:val="indent"/>
            </w:pPr>
            <w:r>
              <w:rPr>
                <w:rFonts w:ascii="宋体" w:hAnsi="宋体" w:eastAsia="宋体" w:cs="宋体"/>
                <w:color w:val="000000"/>
                <w:sz w:val="20"/>
                <w:szCs w:val="20"/>
              </w:rPr>
              <w:t xml:space="preserve">约翰内斯堡四星酒店     Holiday Inn Johannesburg Sunnyside Park或Birchwood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约翰内斯堡   ✈  津巴布韦瀑布城
                <w:br/>
                酒店早餐后，乘车前往机场，内陆航班待定。
                <w:br/>
                   【乘船游览赞比西河】（约1.5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交通：飞机/旅游巴士
                <w:br/>
              </w:t>
            </w:r>
          </w:p>
        </w:tc>
        <w:tc>
          <w:tcPr/>
          <w:p>
            <w:pPr>
              <w:pStyle w:val="indent"/>
            </w:pPr>
            <w:r>
              <w:rPr>
                <w:rFonts w:ascii="宋体" w:hAnsi="宋体" w:eastAsia="宋体" w:cs="宋体"/>
                <w:color w:val="000000"/>
                <w:sz w:val="20"/>
                <w:szCs w:val="20"/>
              </w:rPr>
              <w:t xml:space="preserve">早餐：酒店早餐     午餐：机场简餐或中式午餐     晚餐：中式晚餐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维多利亚瀑布城
                <w:br/>
                酒店早餐后，前往【百年瀑布酒店】（外观约20分钟）。
                <w:br/>
                   午餐特别安排【baines餐厅】这个名字来源于Thomas baines，是第一位为大瀑布画图的画家，餐厅取这个名字也是因为这是距离维多利亚大瀑布最近的餐厅。
                <w:br/>
                   午餐后观赏举世闻名的【维多利亚瀑布】（游览约1.5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晚餐特别安排 津巴布韦著名的特色餐厅BOMA非洲特色烧烤餐厅。
                <w:br/>
                交通：旅游巴士
                <w:br/>
              </w:t>
            </w:r>
          </w:p>
        </w:tc>
        <w:tc>
          <w:tcPr/>
          <w:p>
            <w:pPr>
              <w:pStyle w:val="indent"/>
            </w:pPr>
            <w:r>
              <w:rPr>
                <w:rFonts w:ascii="宋体" w:hAnsi="宋体" w:eastAsia="宋体" w:cs="宋体"/>
                <w:color w:val="000000"/>
                <w:sz w:val="20"/>
                <w:szCs w:val="20"/>
              </w:rPr>
              <w:t xml:space="preserve">早餐：酒店早餐     午餐：Baines餐厅午餐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维多利亚瀑布城 - 利文斯通（赞比亚） -  乔贝国家公园（博茨瓦纳）
                <w:br/>
                酒店早餐后，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利文斯通博物馆】（入内参观约30分钟），了解赞比亚从远古到近代的人类进程和历史的沧桑巨变。
                <w:br/>
                   午餐后乘车前往博茨瓦纳边境，进入博茨瓦纳，前往【乔贝国家公园】（行车约1.5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交通：旅游巴士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乔贝四星酒店  参考酒店：Mowana Safari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乔贝国家公园  ✈   约翰内斯堡（南非）
                <w:br/>
                清晨，【乘敞篷吉普车参观乔贝国家动物园】（约2小时）。
                <w:br/>
                   之后返回酒店用早餐。搭乘当地航班返回约翰内斯堡。
                <w:br/>
                14：15  搭乘4Z307航班飞往约翰内斯堡
                <w:br/>
                15：55  抵达约翰内斯堡，导游接机，前往酒店入住休息。
                <w:br/>
                交通：旅游巴士/飞机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约翰内斯堡四星酒店     Holiday Inn Johannesburg Sunnyside Park或Birchwood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北京（经停深圳）
                <w:br/>
                （约翰内斯堡飞北京17小时45分钟含深圳经停2小时）
                <w:br/>
                10：10 搭乘中国国际航空公司航班CA868航班返回北京
                <w:br/>
                交通：飞机
                <w:br/>
              </w:t>
            </w:r>
          </w:p>
        </w:tc>
        <w:tc>
          <w:tcPr/>
          <w:p>
            <w:pPr>
              <w:pStyle w:val="indent"/>
            </w:pPr>
            <w:r>
              <w:rPr>
                <w:rFonts w:ascii="宋体" w:hAnsi="宋体" w:eastAsia="宋体" w:cs="宋体"/>
                <w:color w:val="000000"/>
                <w:sz w:val="20"/>
                <w:szCs w:val="20"/>
              </w:rPr>
              <w:t xml:space="preserve">早餐：酒店自助早餐或打包早餐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10：00  抵达北京后，结束愉快旅行！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北京往返约翰内斯堡国际团体机票经济舱+3段境外航班经济舱，含税
                <w:br/>
                2.	南非电子签证。
                <w:br/>
                3.	全程四星酒店或特色营地+1晚太阳城皇宫酒店，双人标准间（单人随机安排与其他同性客人拼住，如有特殊要求请补齐房差）
                <w:br/>
                4.	酒店内早餐，当地西式餐或中式餐（中式餐：八菜一汤，10人一桌，如人数减少，则会根据实际人数做适当调整）；(用餐时间在飞机或船上以机船餐为准，不再另补，如因自身原因放弃用餐，则餐费不退)
                <w:br/>
                5.	行程所列景点首道门票
                <w:br/>
                6.	导游：境外中文导游；领队：10人起安排中文领队陪同；10人以下无领队陪同，境外中文导游接待。
                <w:br/>
                7.	境外旅游巴士（每人1正座）及外籍司机（根据团队人数，例：通常为 10 人 12－14 座车，如遇突发情况我社可能调整，但保证每人一正座，希望您谅解。）；
                <w:br/>
                8.	行程游览过程中每天每人1瓶矿泉水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行李物品保管费用及托运行李超重费、个人消费及行程以外的自选项目、境外酒店行李员小费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单人房附加费：4000元/人全程
                <w:br/>
                8.	12岁以下小童不占床减2000元/人，占床与成人同价
                <w:br/>
                9.	博茨瓦纳落地签30美金/人、津巴布韦单次落地签60美金/人境外海关现付
                <w:br/>
                10.	境外司机导游服务费：240美金/人（机场现付）（境外司导服务费为团费的一部分，请您集合当日由领队于北京机场代为收取）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参团以到8000元/人订金为准，并需至少于出发前30天付清尾款；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津巴布韦落地签、博茨瓦纳落地签、赞比亚免签。
                <w:br/>
                南非电子签证所需资料：
                <w:br/>
                1、护照首页扫描件（要正规扫描件PDF版，不可以随手拍照，也不能只扫描一半，要首页一整页）、 参团个人资料表。
                <w:br/>
                2、父母双方带18岁以下未成年人共同前往：出生医学证明公证书扫描件PDF版（中英文1份）。
                <w:br/>
                3、父母其中一方带18岁以下未成年人共同前往：出生医学证明公证书扫描件PDF版（中英文1份）及未出行一方家长的委托公证书扫描件PDF版（中英文1份）。
                <w:br/>
                4、如果行程涉及黄热病国家或客人近半年内到过黄热病地区，送签时需提供黄皮书扫描件PDF版。
                <w:br/>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2025-06-27T15:54:03+08:00</dcterms:created>
  <dcterms:modified xsi:type="dcterms:W3CDTF">2025-06-27T15:54:03+08:00</dcterms:modified>
</cp:coreProperties>
</file>

<file path=docProps/custom.xml><?xml version="1.0" encoding="utf-8"?>
<Properties xmlns="http://schemas.openxmlformats.org/officeDocument/2006/custom-properties" xmlns:vt="http://schemas.openxmlformats.org/officeDocument/2006/docPropsVTypes"/>
</file>