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【享玩西北】西北双飞8天丨七彩丹霞丨嘉峪关关城丨大地之子丨汉武帝雕像丨莫高窟丨鸣沙山月牙泉丨西台吉乃尔湖丨水上雅丹丨翡翠湖丨茶卡盐湖丨青海湖丨塔尔寺行程单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ZM-XB20250624-A2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品质体验
                <w:br/>
                【舒适体验】保证2+1陆地头等舱
                <w:br/>
                ★ 精选住宿
                <w:br/>
                全程共6晚网评四钻、1晚特色酒店
                <w:br/>
                敦煌连住两晚、舒适度更高
                <w:br/>
                我们实地考察，层层甄选，让您有归家的感受。
                <w:br/>
                ★ 西北美食
                <w:br/>
                舌尖西北，感受美食盛宴
                <w:br/>
                品尝西北6道特色美食，有张掖炒拨拉、雄关天下宴、大梦敦煌宴、大柴旦翡翠宴、羊羊得意餐、86味素斋养生宴，精呈一场“烹”然心动的旅途
                <w:br/>
                ★ 超值赠送
                <w:br/>
                品质享受宇航服体验、宠物乐园游览和投壶、射箭、藏式变装体验
                <w:br/>
                茶卡盐湖旅拍（10-15秒视频，2-3张照片，当天精剪，让小视频惊爆朋友圈）
                <w:br/>
                网红玻璃船（打卡拍照、探秘灵动镜湖听海天一色的声音）
                <w:br/>
                体验五星大厨定制下午茶（4种点心、2种水果、2种茶包）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广州/珠海（飞机）兰州
                <w:br/>
                广州机场/珠海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1、请提前告知航班时间，地面联系人会提前一天以短信方式告知接机方式、集合地点等信息。如出发前一天晚上21：00前还没有收到相关信息，请来电咨询。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兰州新区/西宁--祁连（500KM 约6小时）-张掖（200KM 约3小时）
                <w:br/>
                早餐后乘车前往祁连，抵达后参观【祁连草原】（游览时间约 20 分钟），高山积雪形成的硕长而宽阔的冰川地貌奇丽壮观，像一条横亘的银色巨龙属于高海拔草原。草原、白云、牛羊群、雪山、牧民和冒着炊烟的帐篷构成了它绝美的画卷。后参观【达坂山油菜花海】（最佳观赏期 6.27-7.26 号，如遇天气情况变化，则花期也会有变化，游览时间约 30 分钟），纯净的蓝天白云舒卷苍鹰盘旋；辽阔的草原草青花红，牛羊如云；仙米林区群岭竞秀，万木争荣；油菜花形成的百里油菜花海成就了博大壮阔的特有奇观。
                <w:br/>
                后乘车赴张掖，抵达后前往七彩丹霞（40KM、约 1 小时），参观【丹霞地貌】（含区间车、游览时间约 1.5-2 小时），随我看岁月变迁留下的绚烂之美：以生花妙笔、描丹霞锦绣。丹霞地貌很多地方都有，但是，只要你看过张掖的七彩丹霞，那么其他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张掖--嘉峪关（230KM、约3小时）--敦煌（440KM、约4.5小时）
                <w:br/>
                早餐后乘车前往嘉峪关，抵达后参观【嘉峪关城楼】（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
                <w:br/>
                2、关城外墙跟内墙都能登上去，可以跟嘉峪关三个最高的城楼合照，位置对的话能拍到嘉峪关楼跟另外两个门楼排成一线的照片。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、丝路驼铃吟咏着敦煌，有一种震撼属于【莫高窟】（B 票，参观 4 个洞窟，约 2-3 小时），它述说了中华民族千年来的辉煌，承载了中华民族无数的血泪屈辱。飞天、经卷、佛像……历经千年，经过历朝历代的扩建与修复，这些洞窟建筑、彩塑和绘画最终震惊中外！
                <w:br/>
                后赴鸣沙山，多情【鸣沙山】柔情【月牙泉】(游览时间约 2-3 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 体验、滑沙、荡桥、海盗船体验。
                <w:br/>
                晚上自行前往参观鸣沙山万人演唱会，在日落前进入景区，慢慢爬上沙丘欣赏大漠日落，之后就可以等待夜幕降临沉浸式感受万人演唱会了，大家从五湖四海来汇聚在这片大漠中，感受这个夜晚歌声中饱含的青春、过往、自由...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敦煌-黑独山（240KM 约 4 小时）-西台（180KM 约 4.5 小时）-水上雅丹（40KM 约 1 小时）—大柴旦（210KM 约，3 小时）
                <w:br/>
                早餐后出发前往黑独山，途经南八仙，是世界最大最典型的雅丹景观之一，分布面积达千余平方公里。因其奇特怪诞的地貌，被世人视为魔鬼城，别具一格。
                <w:br/>
                抵达后参观【黑独山】（不含区间车、游览约 1.5-2 小时），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后前往西台参观【西台吉乃尔湖】（游览时间约 30 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 1 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随后出发前往大柴旦，途经最美 U 型公路（政府规定禁止停车），黑色的路面随地势起伏，柴达木盆地独有的地貌造就了独特壮美的自然风光和人文景观。被誉为“中国版 66 号公路”。抵达后入住酒店。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3、青海属于高海拔地区，部分贵宾可能会有高原反应，可以自备一些防治高原反应的药物以保证夜间高质量的睡眠，减少晨起的头痛。
                <w:br/>
                特别提醒：此天多为无人区、无服务区、多为旱厕、建议备伞。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大柴旦-茶卡（400KM，约5小时）-青海湖沿线（150KM，约2.5小时）
                <w:br/>
                早餐后前往翡翠湖，风卷连光波、翠卧白盐塌，观上帝的眼泪【翡翠湖】（不含区间车，游览约 1-1.5 小时），如果说上帝在人间留下无数滴眼泪，那么这一颗一定是罕见的绝色，俯瞰整个湖面，如同数颗碎裂的绿宝石，白色的盐晶，蓝绿色的湖水，这梦幻般的色彩搭配，一定会惊艳到您！随后前往【茶卡壹号·盐湖景区】（不含区间车，游览时间约 2 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 55 个地方”之一。旅拍（赠送项目若因特殊原因无法体验，不退不换）： 10-15 秒视频，2-3 张照片，当天精剪，让您的小视频惊爆朋友圈。网红玻璃船打卡拍照（赠送项目若因特殊原因无法体验，不退不换）：探秘灵动镜湖，听海天一色的声音。 
                <w:br/>
                随后出发前往青海湖，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后参观青海湖，高原之上的「青色之海」，呈现不同程度的蓝青色，宛如被蓝天所染，满目清凉。【青海湖】（游览时间约 1-2 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俨然一幅天然的油画。后入住青海湖沿线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青海湖沿线-塔尔寺（150KM、约2.5小时）-兰州市区（240KM、约3.5小时）
                <w:br/>
                早餐后前往体验投壶、射箭、蹴鞠、捶丸、飞镖、大力王、藏式变装体验、萌宠乐园游览（不含喂养）等活动（赠送项目若因特殊原因无法体验，不退不换），品味高原的浓厚情感！
                <w:br/>
                随后前往塔尔寺，湟水流经山坳中 ，如来八塔映天空，衣冠络绎观三绝，袍袖匍匐入几重。【塔尔寺】（不含讲解费和区间车，游览时间约2小时），首屈一指的名胜古迹和全国重点文物保护单位。因先有塔，而后有寺，故名塔尔寺。塔尔寺的酥油花、壁画和堆绣是其艺术三绝，非常值得一看。
                <w:br/>
                随后前往西宁入住酒店，或前往兰州，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鼎鼎有名的“兰州牛肉面”；劲道的西北面食——扁豆面、浆水面、羊肉面片、黄记水饺、特色炒面、“风云”炸酱面等等；兰州特色小吃——胡辣羊蹄、牛奶鸡蛋醪糟、杏皮水、灰豆子、热冬果、酿（兰州话读rang）皮子、糖锅盔、糖油糕、浆水漏鱼、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4、今天会有送站司机联系您、若无联系请提前联系导游。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兰州（飞机）广州/珠海
                <w:br/>
                早餐后，自由活动，后根据航班时间前往兰州机场，乘机返回广州/珠海，结束愉快旅程。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通：1、含广州-兰州 往返经济舱机票，不含燃油机建税；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2、景点：含行程所列景区首道门票和所标明的区间车。（不含景区自费项目），我们会根据当地实际情况在保证游览时间，景点数量不变的情况下，对行程做相应调整，感谢您的配合与支持。
                <w:br/>
                3、住宿: 6晚网评四钻酒店，升级1晚特色酒店。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参考酒店或不低于以上标准的酒店：
                <w:br/>
                兰州新区：兰州兰石中川机场美仑酒店（4钻）新区锦辰尚雅酒店（4钻）兰州瑞岭国际商务酒店（4钻） 宏建中川机场美仑国际酒店（4钻）或不低于以上标准的酒店
                <w:br/>
                张掖： 张掖智选假日（4钻） 张掖铭邦国际（4钻） 张掖凯瑞（4钻）张掖嘉亨酒店（4钻）张掖丝路瑞华酒店（4钻）张掖山水源酒店（4钻）张掖鼎和国际（4钻）张掖铭嘉乐国际（4钻）丝路悦港酒店(张掖高铁站店)（4钻） 张掖西遇国际酒店（4钻）绿洲假日酒店（4钻） 张掖锐驰国际酒店(4钻） 丹霞湾田园酒店（4钻）张掖建诚假日（4钻） 张掖都城假日（4钻）张掖唯景（4钻）张掖宜尚酒店（4钻） 张掖七彩宾馆（4钻）张掖鑫盛悦（4钻）张掖天域绿尔佳酒店（4钻）张掖品尊国际（4钻）张掖富来登温泉假日酒店（4钻）或不低于以上标准的酒店
                <w:br/>
                敦煌：敦煌富丽华大酒店（4钻）敦煌太阳温泉酒店（4钻）敦煌太阳大酒店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敦煌飞天大酒店（4钻）或不低于以上标准的酒店
                <w:br/>
                大柴旦：金陵雅丹大酒店（4钻）大柴旦凤之韵酒店（4钻）大柴旦喜鹊（4钻）聚鑫源酒店（4钻）翡翠湖酒店（4钻）光岳大酒店（4钻）美豪酒店（4钻）西海明珠（4钻）大柴旦天空之境维景酒店（4钻）大柴旦柴达木花园酒店（4钻）大柴旦万泰（4钻） 守信龙之梦酒店（4钻）或不低于以上标准的酒店
                <w:br/>
                青海湖：青海湖文迦星空秘境酒店 马背民族互动营酒店 倒淌河蒙古部落风情酒店 海宴达玉国际大酒店或不低于以上标准的酒店
                <w:br/>
                兰州：兰州丽呈气象站店（4钻）兰州丽怡酒店（4钻）甘肃国际大酒店（挂4）兰州晋坤酒店（4钻）兰州长信国际（4钻）兰州兰博梁山酒店（4钻）兰州安盛国际（4钻）兰州中鑫国际（4钻）兰州华联宾馆（挂4）兰州兰苑宾馆（4钻）兰州飞天大酒店（4钻）甘肃万寿宫大酒店（4钻）兰州世家轻奢酒店（4钻）兰州西北师大学术交流中心（4钻）兰州奥体中心酒店（4钻）兰州维也纳国际武威路店（4钻） 兰州奥美得国际大酒店（4钻）或不低于以上标准的酒店
                <w:br/>
                升级一晚特色酒店：青海湖文迦星空秘境酒店、马背民族互动营酒店、倒淌河蒙古部落风情酒店、海宴达玉国际大酒店或不低于以上标准的酒店
                <w:br/>
                【备注】：1.所预定酒店没有3人标准间，如不愿与其他客人拼住，自行当地现补单房差，并写证明于导游
                <w:br/>
                2.新疆经济条件有限，比较落后，同档次酒店要比内地酒店低一档次，请勿拿内地酒店来衡量
                <w:br/>
                4、用餐: 含7早6正，早餐为酒店配送，不吃不退；正餐餐标50元/人/正，正餐十人一桌、八菜一汤。特色餐50元/人，不吃不退。一桌不足十人菜量会根据实际人数安排或相应减少。
                <w:br/>
                5、交通: 陆地头等舱2+1豪华用车（舒适座椅、宽敞空间、贴心充电配件），行程内保证一人一座，不提供座次要求；因沿线有行车公里数限制及部分路段维修，易发生堵车，发车时间均较早，行程内标注出发及行车时间均为
                <w:br/>
                预计具体情况可能略有不同；行程内所有自由活动期间及行程外均不含用车。请予以理解。
                <w:br/>
                6、导服: 当地优秀持证中文导游服务。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电瓶车 单程10元/人，往返20元/人。骑骆驼100-120
                <w:br/>
                元/人，滑沙25元/人，鞋套15元/人。（选消）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《回道张掖》260元/人，《敦煌盛典》268元/人起 ，《乐动敦煌》298元/人起，《又见敦煌》普通318元/ 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 ·盐湖景区</w:t>
            </w:r>
          </w:p>
        </w:tc>
        <w:tc>
          <w:tcPr/>
          <w:p>
            <w:pPr>
              <w:pStyle w:val="indent"/>
            </w:pPr>
            <w:r>
              <w:rPr>
                <w:rFonts w:ascii="宋体" w:hAnsi="宋体" w:eastAsia="宋体" w:cs="宋体"/>
                <w:color w:val="000000"/>
                <w:sz w:val="20"/>
                <w:szCs w:val="20"/>
              </w:rPr>
              <w:t xml:space="preserve">区间车60（建议消费）、观光陀车30、越野卡丁车100、骆驼骑行80、环湖巴士80、竹排筏40、观光吉普车150（元/人）（选消）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水上雅丹</w:t>
            </w:r>
          </w:p>
        </w:tc>
        <w:tc>
          <w:tcPr/>
          <w:p>
            <w:pPr>
              <w:pStyle w:val="indent"/>
            </w:pPr>
            <w:r>
              <w:rPr>
                <w:rFonts w:ascii="宋体" w:hAnsi="宋体" w:eastAsia="宋体" w:cs="宋体"/>
                <w:color w:val="000000"/>
                <w:sz w:val="20"/>
                <w:szCs w:val="20"/>
              </w:rPr>
              <w:t xml:space="preserve">区间车60元/人（选消）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黑独山</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区间车35元/人、讲解费15元/人起（建议消费、根据人数核算费用）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区间车120元/人，游船140-180元/人 （选消）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 烤全羊1980元/只起（选消）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客人姓名，手机号码，身份证号</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2025-07-17T05:58:27+08:00</dcterms:created>
  <dcterms:modified xsi:type="dcterms:W3CDTF">2025-07-17T05:58:27+08:00</dcterms:modified>
</cp:coreProperties>
</file>

<file path=docProps/custom.xml><?xml version="1.0" encoding="utf-8"?>
<Properties xmlns="http://schemas.openxmlformats.org/officeDocument/2006/custom-properties" xmlns:vt="http://schemas.openxmlformats.org/officeDocument/2006/docPropsVTypes"/>
</file>