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【潮汕南澳岛】潮汕3天 | 吃足11餐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KH-20250411SP0213741094-0.6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食足11餐：潮汕风味餐、沙茶牛肉火锅宴、5道潮汕风味小吃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不上桥），以其“十八梭船二十四洲”的独特风格与河北赵州桥、 泉州洛阳桥、北京卢沟桥（亦作芦沟桥）并称中国四大古桥。赠送点心：每人2块《潮州腐乳饼》+1块《春卷》+1碗鸭母捻，参观【载阳茶馆或凤凰茶馆】，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温馨提示：潮州古城建议使用电瓶车自愿自费24元/人往返，大小同价。
                <w:br/>
                自费项：温馨提示：潮州古城建议使用电瓶车自愿自费24元/人往返，大小同价。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午餐：午餐+ （下午茶·潮州腐乳饼·春卷·鸭母捻）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距离南澳大桥不远处，许多新人都会来此拍摄婚纱照，可见这个灯塔的颜值之高。客人可于此自由拍照留念。赠送下午茶：每人2块《潮汕绿豆饼》下午游粤东明珠制成的青澳湾，有“东方夏威夷”美誉的【青澳湾海滨浴场】（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自理）赠送宵夜甜品：每人1碗海燕窝《海石花》
                <w:br/>
              </w:t>
            </w:r>
          </w:p>
        </w:tc>
        <w:tc>
          <w:tcPr/>
          <w:p>
            <w:pPr>
              <w:pStyle w:val="indent"/>
            </w:pPr>
            <w:r>
              <w:rPr>
                <w:rFonts w:ascii="宋体" w:hAnsi="宋体" w:eastAsia="宋体" w:cs="宋体"/>
                <w:color w:val="000000"/>
                <w:sz w:val="20"/>
                <w:szCs w:val="20"/>
              </w:rPr>
              <w:t xml:space="preserve">早餐：早餐     午餐：下午茶-绿豆饼     晚餐：宵夜每人一碗海燕窝   </w:t>
            </w:r>
          </w:p>
        </w:tc>
        <w:tc>
          <w:tcPr/>
          <w:p>
            <w:pPr>
              <w:pStyle w:val="indent"/>
            </w:pPr>
            <w:r>
              <w:rPr>
                <w:rFonts w:ascii="宋体" w:hAnsi="宋体" w:eastAsia="宋体" w:cs="宋体"/>
                <w:color w:val="000000"/>
                <w:sz w:val="20"/>
                <w:szCs w:val="20"/>
              </w:rPr>
              <w:t xml:space="preserve">南海阁酒店/南澳宾馆或同级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早餐后，车游汕头新八景之一【海滨长廊】、【人民广场】、【时代广场】、参观百载商埠【小公园骑楼建筑】（约30分钟），游览建于清代耗资八万银元，已有一百多年的历史，主要海防建筑【石炮台公园】(约20分钟)。
                <w:br/>
                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2、用餐：含4正餐2早+5小吃；（酒店含早,餐不用不退费）；
                <w:br/>
                3、住宿：一晚潮汕区域酒店/一晚南澳区域酒店（汕头参考：宜家酒店/粤海酒店/粤海旅馆/博地商务公寓/虹泰宾馆/乐泰公寓或同级）；（潮州参考：利安宾馆/潮州宾馆分店/云和酒店/文星酒店/凤凰台宾馆/华明酒店/索顿酒店/韩山商务公寓或同级）；（南澳参考：南海阁酒店/南澳宾馆/海滨游乐园/天海酒店或同级）；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1、行程内外一切个人消费；
                <w:br/>
                2、潮州古城电瓶车费用24元/人（大小同价）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因秋冬季节交替，海滨风大浪急，根据青澳旅游度假区青澳海滨泳场管理规定，从2023年10月23日起关闭青澳湾海滨浴场，至2024年5月1日重新开放。泳场关闭期间，禁止私自下海游泳(具体开放时间以青澳湾海滨泳场管理处 通知为准）。
                <w:br/>
                7、该团按40人成团出行，若不成团提前2天通知改期或是退团，我社不作任何赔偿。
                <w:br/>
                8、此线路产品：旅行社可根据实际收客情况，上下车点可能会增加番禺、江高、人和、花都或周边地区，以当天安排为准，敬请客人谅解！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1、不占床客人（1.2米以上）：499元/人（含：车位、餐，门票，导服，不占床）
                <w:br/>
                2、小童1.2米以下（5周岁以下）：388元/人（含：车位、4正餐+5小吃、导服，不占床，超高费用自理）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2025-10-07T04:57:37+08:00</dcterms:created>
  <dcterms:modified xsi:type="dcterms:W3CDTF">2025-10-07T04:57:37+08:00</dcterms:modified>
</cp:coreProperties>
</file>

<file path=docProps/custom.xml><?xml version="1.0" encoding="utf-8"?>
<Properties xmlns="http://schemas.openxmlformats.org/officeDocument/2006/custom-properties" xmlns:vt="http://schemas.openxmlformats.org/officeDocument/2006/docPropsVTypes"/>
</file>